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95F" w:rsidRPr="005C79A0" w:rsidRDefault="0045295F" w:rsidP="005C79A0">
      <w:pPr>
        <w:pStyle w:val="Title"/>
        <w:rPr>
          <w:b/>
          <w:sz w:val="44"/>
        </w:rPr>
      </w:pPr>
      <w:r w:rsidRPr="005C79A0">
        <w:rPr>
          <w:b/>
          <w:sz w:val="44"/>
        </w:rPr>
        <w:t xml:space="preserve">Surge Mobility </w:t>
      </w:r>
      <w:r w:rsidR="00E253A8" w:rsidRPr="005C79A0">
        <w:rPr>
          <w:b/>
          <w:sz w:val="44"/>
        </w:rPr>
        <w:t xml:space="preserve">Surge nominees </w:t>
      </w:r>
      <w:r w:rsidRPr="005C79A0">
        <w:rPr>
          <w:b/>
          <w:sz w:val="44"/>
        </w:rPr>
        <w:t xml:space="preserve">- Discussion Guide </w:t>
      </w:r>
    </w:p>
    <w:p w:rsidR="005C79A0" w:rsidRPr="005C79A0" w:rsidRDefault="005C79A0" w:rsidP="005C79A0"/>
    <w:sdt>
      <w:sdtPr>
        <w:rPr>
          <w:rFonts w:asciiTheme="minorHAnsi" w:eastAsiaTheme="minorHAnsi" w:hAnsiTheme="minorHAnsi" w:cstheme="minorBidi"/>
          <w:color w:val="auto"/>
          <w:sz w:val="22"/>
          <w:szCs w:val="22"/>
          <w:lang w:val="en-AU"/>
        </w:rPr>
        <w:id w:val="-384023427"/>
        <w:docPartObj>
          <w:docPartGallery w:val="Table of Contents"/>
          <w:docPartUnique/>
        </w:docPartObj>
      </w:sdtPr>
      <w:sdtEndPr>
        <w:rPr>
          <w:b/>
          <w:bCs/>
          <w:noProof/>
          <w:sz w:val="36"/>
        </w:rPr>
      </w:sdtEndPr>
      <w:sdtContent>
        <w:p w:rsidR="005C79A0" w:rsidRDefault="005C79A0" w:rsidP="005C79A0">
          <w:pPr>
            <w:pStyle w:val="TOCHeading"/>
            <w:spacing w:line="360" w:lineRule="auto"/>
          </w:pPr>
          <w:r>
            <w:t>Table of Contents</w:t>
          </w:r>
        </w:p>
        <w:p w:rsidR="004E5121" w:rsidRDefault="005C79A0">
          <w:pPr>
            <w:pStyle w:val="TOC1"/>
            <w:tabs>
              <w:tab w:val="right" w:leader="dot" w:pos="9016"/>
            </w:tabs>
            <w:rPr>
              <w:rFonts w:eastAsiaTheme="minorEastAsia"/>
              <w:noProof/>
              <w:lang w:eastAsia="en-AU"/>
            </w:rPr>
          </w:pPr>
          <w:r w:rsidRPr="008D45F2">
            <w:rPr>
              <w:sz w:val="36"/>
            </w:rPr>
            <w:fldChar w:fldCharType="begin"/>
          </w:r>
          <w:r w:rsidRPr="008D45F2">
            <w:rPr>
              <w:sz w:val="36"/>
            </w:rPr>
            <w:instrText xml:space="preserve"> TOC \o "1-3" \h \z \u </w:instrText>
          </w:r>
          <w:r w:rsidRPr="008D45F2">
            <w:rPr>
              <w:sz w:val="36"/>
            </w:rPr>
            <w:fldChar w:fldCharType="separate"/>
          </w:r>
          <w:hyperlink w:anchor="_Toc145692256" w:history="1">
            <w:r w:rsidR="004E5121" w:rsidRPr="00866914">
              <w:rPr>
                <w:rStyle w:val="Hyperlink"/>
                <w:b/>
                <w:noProof/>
              </w:rPr>
              <w:t>Research question</w:t>
            </w:r>
            <w:r w:rsidR="004E5121">
              <w:rPr>
                <w:noProof/>
                <w:webHidden/>
              </w:rPr>
              <w:tab/>
            </w:r>
            <w:r w:rsidR="004E5121">
              <w:rPr>
                <w:noProof/>
                <w:webHidden/>
              </w:rPr>
              <w:fldChar w:fldCharType="begin"/>
            </w:r>
            <w:r w:rsidR="004E5121">
              <w:rPr>
                <w:noProof/>
                <w:webHidden/>
              </w:rPr>
              <w:instrText xml:space="preserve"> PAGEREF _Toc145692256 \h </w:instrText>
            </w:r>
            <w:r w:rsidR="004E5121">
              <w:rPr>
                <w:noProof/>
                <w:webHidden/>
              </w:rPr>
            </w:r>
            <w:r w:rsidR="004E5121">
              <w:rPr>
                <w:noProof/>
                <w:webHidden/>
              </w:rPr>
              <w:fldChar w:fldCharType="separate"/>
            </w:r>
            <w:r w:rsidR="004E5121">
              <w:rPr>
                <w:noProof/>
                <w:webHidden/>
              </w:rPr>
              <w:t>1</w:t>
            </w:r>
            <w:r w:rsidR="004E5121">
              <w:rPr>
                <w:noProof/>
                <w:webHidden/>
              </w:rPr>
              <w:fldChar w:fldCharType="end"/>
            </w:r>
          </w:hyperlink>
        </w:p>
        <w:p w:rsidR="004E5121" w:rsidRDefault="0036404A">
          <w:pPr>
            <w:pStyle w:val="TOC1"/>
            <w:tabs>
              <w:tab w:val="right" w:leader="dot" w:pos="9016"/>
            </w:tabs>
            <w:rPr>
              <w:rFonts w:eastAsiaTheme="minorEastAsia"/>
              <w:noProof/>
              <w:lang w:eastAsia="en-AU"/>
            </w:rPr>
          </w:pPr>
          <w:hyperlink w:anchor="_Toc145692257" w:history="1">
            <w:r w:rsidR="004E5121" w:rsidRPr="00866914">
              <w:rPr>
                <w:rStyle w:val="Hyperlink"/>
                <w:b/>
                <w:noProof/>
              </w:rPr>
              <w:t>Key points</w:t>
            </w:r>
            <w:r w:rsidR="004E5121">
              <w:rPr>
                <w:noProof/>
                <w:webHidden/>
              </w:rPr>
              <w:tab/>
            </w:r>
            <w:r w:rsidR="004E5121">
              <w:rPr>
                <w:noProof/>
                <w:webHidden/>
              </w:rPr>
              <w:fldChar w:fldCharType="begin"/>
            </w:r>
            <w:r w:rsidR="004E5121">
              <w:rPr>
                <w:noProof/>
                <w:webHidden/>
              </w:rPr>
              <w:instrText xml:space="preserve"> PAGEREF _Toc145692257 \h </w:instrText>
            </w:r>
            <w:r w:rsidR="004E5121">
              <w:rPr>
                <w:noProof/>
                <w:webHidden/>
              </w:rPr>
            </w:r>
            <w:r w:rsidR="004E5121">
              <w:rPr>
                <w:noProof/>
                <w:webHidden/>
              </w:rPr>
              <w:fldChar w:fldCharType="separate"/>
            </w:r>
            <w:r w:rsidR="004E5121">
              <w:rPr>
                <w:noProof/>
                <w:webHidden/>
              </w:rPr>
              <w:t>1</w:t>
            </w:r>
            <w:r w:rsidR="004E5121">
              <w:rPr>
                <w:noProof/>
                <w:webHidden/>
              </w:rPr>
              <w:fldChar w:fldCharType="end"/>
            </w:r>
          </w:hyperlink>
        </w:p>
        <w:p w:rsidR="004E5121" w:rsidRDefault="0036404A">
          <w:pPr>
            <w:pStyle w:val="TOC1"/>
            <w:tabs>
              <w:tab w:val="right" w:leader="dot" w:pos="9016"/>
            </w:tabs>
            <w:rPr>
              <w:rFonts w:eastAsiaTheme="minorEastAsia"/>
              <w:noProof/>
              <w:lang w:eastAsia="en-AU"/>
            </w:rPr>
          </w:pPr>
          <w:hyperlink w:anchor="_Toc145692258" w:history="1">
            <w:r w:rsidR="004E5121" w:rsidRPr="00866914">
              <w:rPr>
                <w:rStyle w:val="Hyperlink"/>
                <w:b/>
                <w:noProof/>
              </w:rPr>
              <w:t>Interview structure</w:t>
            </w:r>
            <w:r w:rsidR="004E5121">
              <w:rPr>
                <w:noProof/>
                <w:webHidden/>
              </w:rPr>
              <w:tab/>
            </w:r>
            <w:r w:rsidR="004E5121">
              <w:rPr>
                <w:noProof/>
                <w:webHidden/>
              </w:rPr>
              <w:fldChar w:fldCharType="begin"/>
            </w:r>
            <w:r w:rsidR="004E5121">
              <w:rPr>
                <w:noProof/>
                <w:webHidden/>
              </w:rPr>
              <w:instrText xml:space="preserve"> PAGEREF _Toc145692258 \h </w:instrText>
            </w:r>
            <w:r w:rsidR="004E5121">
              <w:rPr>
                <w:noProof/>
                <w:webHidden/>
              </w:rPr>
            </w:r>
            <w:r w:rsidR="004E5121">
              <w:rPr>
                <w:noProof/>
                <w:webHidden/>
              </w:rPr>
              <w:fldChar w:fldCharType="separate"/>
            </w:r>
            <w:r w:rsidR="004E5121">
              <w:rPr>
                <w:noProof/>
                <w:webHidden/>
              </w:rPr>
              <w:t>1</w:t>
            </w:r>
            <w:r w:rsidR="004E5121">
              <w:rPr>
                <w:noProof/>
                <w:webHidden/>
              </w:rPr>
              <w:fldChar w:fldCharType="end"/>
            </w:r>
          </w:hyperlink>
        </w:p>
        <w:p w:rsidR="004E5121" w:rsidRDefault="0036404A">
          <w:pPr>
            <w:pStyle w:val="TOC1"/>
            <w:tabs>
              <w:tab w:val="right" w:leader="dot" w:pos="9016"/>
            </w:tabs>
            <w:rPr>
              <w:rFonts w:eastAsiaTheme="minorEastAsia"/>
              <w:noProof/>
              <w:lang w:eastAsia="en-AU"/>
            </w:rPr>
          </w:pPr>
          <w:hyperlink w:anchor="_Toc145692259" w:history="1">
            <w:r w:rsidR="004E5121" w:rsidRPr="00866914">
              <w:rPr>
                <w:rStyle w:val="Hyperlink"/>
                <w:b/>
                <w:noProof/>
              </w:rPr>
              <w:t>Introduction (5 minutes)</w:t>
            </w:r>
            <w:r w:rsidR="004E5121">
              <w:rPr>
                <w:noProof/>
                <w:webHidden/>
              </w:rPr>
              <w:tab/>
            </w:r>
            <w:r w:rsidR="004E5121">
              <w:rPr>
                <w:noProof/>
                <w:webHidden/>
              </w:rPr>
              <w:fldChar w:fldCharType="begin"/>
            </w:r>
            <w:r w:rsidR="004E5121">
              <w:rPr>
                <w:noProof/>
                <w:webHidden/>
              </w:rPr>
              <w:instrText xml:space="preserve"> PAGEREF _Toc145692259 \h </w:instrText>
            </w:r>
            <w:r w:rsidR="004E5121">
              <w:rPr>
                <w:noProof/>
                <w:webHidden/>
              </w:rPr>
            </w:r>
            <w:r w:rsidR="004E5121">
              <w:rPr>
                <w:noProof/>
                <w:webHidden/>
              </w:rPr>
              <w:fldChar w:fldCharType="separate"/>
            </w:r>
            <w:r w:rsidR="004E5121">
              <w:rPr>
                <w:noProof/>
                <w:webHidden/>
              </w:rPr>
              <w:t>2</w:t>
            </w:r>
            <w:r w:rsidR="004E5121">
              <w:rPr>
                <w:noProof/>
                <w:webHidden/>
              </w:rPr>
              <w:fldChar w:fldCharType="end"/>
            </w:r>
          </w:hyperlink>
        </w:p>
        <w:p w:rsidR="004E5121" w:rsidRDefault="0036404A">
          <w:pPr>
            <w:pStyle w:val="TOC1"/>
            <w:tabs>
              <w:tab w:val="right" w:leader="dot" w:pos="9016"/>
            </w:tabs>
            <w:rPr>
              <w:rFonts w:eastAsiaTheme="minorEastAsia"/>
              <w:noProof/>
              <w:lang w:eastAsia="en-AU"/>
            </w:rPr>
          </w:pPr>
          <w:hyperlink w:anchor="_Toc145692260" w:history="1">
            <w:r w:rsidR="004E5121" w:rsidRPr="00866914">
              <w:rPr>
                <w:rStyle w:val="Hyperlink"/>
                <w:b/>
                <w:noProof/>
              </w:rPr>
              <w:t>Understand current state experiences (20 minutes)</w:t>
            </w:r>
            <w:r w:rsidR="004E5121">
              <w:rPr>
                <w:noProof/>
                <w:webHidden/>
              </w:rPr>
              <w:tab/>
            </w:r>
            <w:r w:rsidR="004E5121">
              <w:rPr>
                <w:noProof/>
                <w:webHidden/>
              </w:rPr>
              <w:fldChar w:fldCharType="begin"/>
            </w:r>
            <w:r w:rsidR="004E5121">
              <w:rPr>
                <w:noProof/>
                <w:webHidden/>
              </w:rPr>
              <w:instrText xml:space="preserve"> PAGEREF _Toc145692260 \h </w:instrText>
            </w:r>
            <w:r w:rsidR="004E5121">
              <w:rPr>
                <w:noProof/>
                <w:webHidden/>
              </w:rPr>
            </w:r>
            <w:r w:rsidR="004E5121">
              <w:rPr>
                <w:noProof/>
                <w:webHidden/>
              </w:rPr>
              <w:fldChar w:fldCharType="separate"/>
            </w:r>
            <w:r w:rsidR="004E5121">
              <w:rPr>
                <w:noProof/>
                <w:webHidden/>
              </w:rPr>
              <w:t>3</w:t>
            </w:r>
            <w:r w:rsidR="004E5121">
              <w:rPr>
                <w:noProof/>
                <w:webHidden/>
              </w:rPr>
              <w:fldChar w:fldCharType="end"/>
            </w:r>
          </w:hyperlink>
        </w:p>
        <w:p w:rsidR="004E5121" w:rsidRDefault="0036404A">
          <w:pPr>
            <w:pStyle w:val="TOC1"/>
            <w:tabs>
              <w:tab w:val="right" w:leader="dot" w:pos="9016"/>
            </w:tabs>
            <w:rPr>
              <w:rFonts w:eastAsiaTheme="minorEastAsia"/>
              <w:noProof/>
              <w:lang w:eastAsia="en-AU"/>
            </w:rPr>
          </w:pPr>
          <w:hyperlink w:anchor="_Toc145692261" w:history="1">
            <w:r w:rsidR="004E5121" w:rsidRPr="00866914">
              <w:rPr>
                <w:rStyle w:val="Hyperlink"/>
                <w:b/>
                <w:noProof/>
              </w:rPr>
              <w:t>Explore future state</w:t>
            </w:r>
            <w:r w:rsidR="004E5121">
              <w:rPr>
                <w:noProof/>
                <w:webHidden/>
              </w:rPr>
              <w:tab/>
            </w:r>
            <w:r w:rsidR="004E5121">
              <w:rPr>
                <w:noProof/>
                <w:webHidden/>
              </w:rPr>
              <w:fldChar w:fldCharType="begin"/>
            </w:r>
            <w:r w:rsidR="004E5121">
              <w:rPr>
                <w:noProof/>
                <w:webHidden/>
              </w:rPr>
              <w:instrText xml:space="preserve"> PAGEREF _Toc145692261 \h </w:instrText>
            </w:r>
            <w:r w:rsidR="004E5121">
              <w:rPr>
                <w:noProof/>
                <w:webHidden/>
              </w:rPr>
            </w:r>
            <w:r w:rsidR="004E5121">
              <w:rPr>
                <w:noProof/>
                <w:webHidden/>
              </w:rPr>
              <w:fldChar w:fldCharType="separate"/>
            </w:r>
            <w:r w:rsidR="004E5121">
              <w:rPr>
                <w:noProof/>
                <w:webHidden/>
              </w:rPr>
              <w:t>4</w:t>
            </w:r>
            <w:r w:rsidR="004E5121">
              <w:rPr>
                <w:noProof/>
                <w:webHidden/>
              </w:rPr>
              <w:fldChar w:fldCharType="end"/>
            </w:r>
          </w:hyperlink>
        </w:p>
        <w:p w:rsidR="004E5121" w:rsidRDefault="0036404A">
          <w:pPr>
            <w:pStyle w:val="TOC2"/>
            <w:tabs>
              <w:tab w:val="right" w:leader="dot" w:pos="9016"/>
            </w:tabs>
            <w:rPr>
              <w:rFonts w:eastAsiaTheme="minorEastAsia"/>
              <w:noProof/>
              <w:lang w:eastAsia="en-AU"/>
            </w:rPr>
          </w:pPr>
          <w:hyperlink w:anchor="_Toc145692262" w:history="1">
            <w:r w:rsidR="004E5121" w:rsidRPr="00866914">
              <w:rPr>
                <w:rStyle w:val="Hyperlink"/>
                <w:noProof/>
              </w:rPr>
              <w:t>Prototype testing (30 minutes)</w:t>
            </w:r>
            <w:r w:rsidR="004E5121">
              <w:rPr>
                <w:noProof/>
                <w:webHidden/>
              </w:rPr>
              <w:tab/>
            </w:r>
            <w:r w:rsidR="004E5121">
              <w:rPr>
                <w:noProof/>
                <w:webHidden/>
              </w:rPr>
              <w:fldChar w:fldCharType="begin"/>
            </w:r>
            <w:r w:rsidR="004E5121">
              <w:rPr>
                <w:noProof/>
                <w:webHidden/>
              </w:rPr>
              <w:instrText xml:space="preserve"> PAGEREF _Toc145692262 \h </w:instrText>
            </w:r>
            <w:r w:rsidR="004E5121">
              <w:rPr>
                <w:noProof/>
                <w:webHidden/>
              </w:rPr>
            </w:r>
            <w:r w:rsidR="004E5121">
              <w:rPr>
                <w:noProof/>
                <w:webHidden/>
              </w:rPr>
              <w:fldChar w:fldCharType="separate"/>
            </w:r>
            <w:r w:rsidR="004E5121">
              <w:rPr>
                <w:noProof/>
                <w:webHidden/>
              </w:rPr>
              <w:t>4</w:t>
            </w:r>
            <w:r w:rsidR="004E5121">
              <w:rPr>
                <w:noProof/>
                <w:webHidden/>
              </w:rPr>
              <w:fldChar w:fldCharType="end"/>
            </w:r>
          </w:hyperlink>
        </w:p>
        <w:p w:rsidR="004E5121" w:rsidRDefault="0036404A">
          <w:pPr>
            <w:pStyle w:val="TOC2"/>
            <w:tabs>
              <w:tab w:val="right" w:leader="dot" w:pos="9016"/>
            </w:tabs>
            <w:rPr>
              <w:rFonts w:eastAsiaTheme="minorEastAsia"/>
              <w:noProof/>
              <w:lang w:eastAsia="en-AU"/>
            </w:rPr>
          </w:pPr>
          <w:hyperlink w:anchor="_Toc145692263" w:history="1">
            <w:r w:rsidR="004E5121" w:rsidRPr="00866914">
              <w:rPr>
                <w:rStyle w:val="Hyperlink"/>
                <w:noProof/>
              </w:rPr>
              <w:t>Prompting questions</w:t>
            </w:r>
            <w:r w:rsidR="004E5121">
              <w:rPr>
                <w:noProof/>
                <w:webHidden/>
              </w:rPr>
              <w:tab/>
            </w:r>
            <w:r w:rsidR="004E5121">
              <w:rPr>
                <w:noProof/>
                <w:webHidden/>
              </w:rPr>
              <w:fldChar w:fldCharType="begin"/>
            </w:r>
            <w:r w:rsidR="004E5121">
              <w:rPr>
                <w:noProof/>
                <w:webHidden/>
              </w:rPr>
              <w:instrText xml:space="preserve"> PAGEREF _Toc145692263 \h </w:instrText>
            </w:r>
            <w:r w:rsidR="004E5121">
              <w:rPr>
                <w:noProof/>
                <w:webHidden/>
              </w:rPr>
            </w:r>
            <w:r w:rsidR="004E5121">
              <w:rPr>
                <w:noProof/>
                <w:webHidden/>
              </w:rPr>
              <w:fldChar w:fldCharType="separate"/>
            </w:r>
            <w:r w:rsidR="004E5121">
              <w:rPr>
                <w:noProof/>
                <w:webHidden/>
              </w:rPr>
              <w:t>5</w:t>
            </w:r>
            <w:r w:rsidR="004E5121">
              <w:rPr>
                <w:noProof/>
                <w:webHidden/>
              </w:rPr>
              <w:fldChar w:fldCharType="end"/>
            </w:r>
          </w:hyperlink>
        </w:p>
        <w:p w:rsidR="004E5121" w:rsidRDefault="0036404A">
          <w:pPr>
            <w:pStyle w:val="TOC2"/>
            <w:tabs>
              <w:tab w:val="right" w:leader="dot" w:pos="9016"/>
            </w:tabs>
            <w:rPr>
              <w:rFonts w:eastAsiaTheme="minorEastAsia"/>
              <w:noProof/>
              <w:lang w:eastAsia="en-AU"/>
            </w:rPr>
          </w:pPr>
          <w:hyperlink w:anchor="_Toc145692264" w:history="1">
            <w:r w:rsidR="004E5121" w:rsidRPr="00866914">
              <w:rPr>
                <w:rStyle w:val="Hyperlink"/>
                <w:noProof/>
              </w:rPr>
              <w:t>Follow up questions (15 minutes – if time permits)</w:t>
            </w:r>
            <w:r w:rsidR="004E5121">
              <w:rPr>
                <w:noProof/>
                <w:webHidden/>
              </w:rPr>
              <w:tab/>
            </w:r>
            <w:r w:rsidR="004E5121">
              <w:rPr>
                <w:noProof/>
                <w:webHidden/>
              </w:rPr>
              <w:fldChar w:fldCharType="begin"/>
            </w:r>
            <w:r w:rsidR="004E5121">
              <w:rPr>
                <w:noProof/>
                <w:webHidden/>
              </w:rPr>
              <w:instrText xml:space="preserve"> PAGEREF _Toc145692264 \h </w:instrText>
            </w:r>
            <w:r w:rsidR="004E5121">
              <w:rPr>
                <w:noProof/>
                <w:webHidden/>
              </w:rPr>
            </w:r>
            <w:r w:rsidR="004E5121">
              <w:rPr>
                <w:noProof/>
                <w:webHidden/>
              </w:rPr>
              <w:fldChar w:fldCharType="separate"/>
            </w:r>
            <w:r w:rsidR="004E5121">
              <w:rPr>
                <w:noProof/>
                <w:webHidden/>
              </w:rPr>
              <w:t>5</w:t>
            </w:r>
            <w:r w:rsidR="004E5121">
              <w:rPr>
                <w:noProof/>
                <w:webHidden/>
              </w:rPr>
              <w:fldChar w:fldCharType="end"/>
            </w:r>
          </w:hyperlink>
        </w:p>
        <w:p w:rsidR="004E5121" w:rsidRDefault="0036404A">
          <w:pPr>
            <w:pStyle w:val="TOC1"/>
            <w:tabs>
              <w:tab w:val="right" w:leader="dot" w:pos="9016"/>
            </w:tabs>
            <w:rPr>
              <w:rFonts w:eastAsiaTheme="minorEastAsia"/>
              <w:noProof/>
              <w:lang w:eastAsia="en-AU"/>
            </w:rPr>
          </w:pPr>
          <w:hyperlink w:anchor="_Toc145692265" w:history="1">
            <w:r w:rsidR="004E5121" w:rsidRPr="00866914">
              <w:rPr>
                <w:rStyle w:val="Hyperlink"/>
                <w:b/>
                <w:noProof/>
              </w:rPr>
              <w:t>Wrap up (5 minutes)</w:t>
            </w:r>
            <w:r w:rsidR="004E5121">
              <w:rPr>
                <w:noProof/>
                <w:webHidden/>
              </w:rPr>
              <w:tab/>
            </w:r>
            <w:r w:rsidR="004E5121">
              <w:rPr>
                <w:noProof/>
                <w:webHidden/>
              </w:rPr>
              <w:fldChar w:fldCharType="begin"/>
            </w:r>
            <w:r w:rsidR="004E5121">
              <w:rPr>
                <w:noProof/>
                <w:webHidden/>
              </w:rPr>
              <w:instrText xml:space="preserve"> PAGEREF _Toc145692265 \h </w:instrText>
            </w:r>
            <w:r w:rsidR="004E5121">
              <w:rPr>
                <w:noProof/>
                <w:webHidden/>
              </w:rPr>
            </w:r>
            <w:r w:rsidR="004E5121">
              <w:rPr>
                <w:noProof/>
                <w:webHidden/>
              </w:rPr>
              <w:fldChar w:fldCharType="separate"/>
            </w:r>
            <w:r w:rsidR="004E5121">
              <w:rPr>
                <w:noProof/>
                <w:webHidden/>
              </w:rPr>
              <w:t>6</w:t>
            </w:r>
            <w:r w:rsidR="004E5121">
              <w:rPr>
                <w:noProof/>
                <w:webHidden/>
              </w:rPr>
              <w:fldChar w:fldCharType="end"/>
            </w:r>
          </w:hyperlink>
        </w:p>
        <w:p w:rsidR="005C79A0" w:rsidRPr="008D45F2" w:rsidRDefault="005C79A0" w:rsidP="005C79A0">
          <w:pPr>
            <w:spacing w:line="360" w:lineRule="auto"/>
            <w:rPr>
              <w:sz w:val="36"/>
            </w:rPr>
          </w:pPr>
          <w:r w:rsidRPr="008D45F2">
            <w:rPr>
              <w:b/>
              <w:bCs/>
              <w:noProof/>
              <w:sz w:val="36"/>
            </w:rPr>
            <w:fldChar w:fldCharType="end"/>
          </w:r>
        </w:p>
      </w:sdtContent>
    </w:sdt>
    <w:p w:rsidR="007972B5" w:rsidRPr="00F11F83" w:rsidRDefault="00FE200C" w:rsidP="007972B5">
      <w:pPr>
        <w:pStyle w:val="Heading1"/>
        <w:spacing w:after="240" w:line="360" w:lineRule="auto"/>
        <w:rPr>
          <w:b/>
          <w:szCs w:val="28"/>
        </w:rPr>
      </w:pPr>
      <w:bookmarkStart w:id="0" w:name="_Toc145692256"/>
      <w:r>
        <w:rPr>
          <w:b/>
          <w:szCs w:val="28"/>
        </w:rPr>
        <w:t>Focus</w:t>
      </w:r>
      <w:r w:rsidR="007972B5" w:rsidRPr="00F11F83">
        <w:rPr>
          <w:b/>
          <w:szCs w:val="28"/>
        </w:rPr>
        <w:t xml:space="preserve"> question</w:t>
      </w:r>
      <w:bookmarkEnd w:id="0"/>
    </w:p>
    <w:p w:rsidR="007972B5" w:rsidRPr="007329DF" w:rsidRDefault="007972B5" w:rsidP="007972B5">
      <w:pPr>
        <w:pStyle w:val="ListParagraph"/>
        <w:numPr>
          <w:ilvl w:val="0"/>
          <w:numId w:val="6"/>
        </w:numPr>
        <w:spacing w:line="360" w:lineRule="auto"/>
      </w:pPr>
      <w:r w:rsidRPr="007329DF">
        <w:rPr>
          <w:sz w:val="28"/>
          <w:szCs w:val="28"/>
        </w:rPr>
        <w:t>How might we understand the experiences of APS staff who have or may participate in surges to improve the efficienc</w:t>
      </w:r>
      <w:r w:rsidR="00512419">
        <w:rPr>
          <w:sz w:val="28"/>
          <w:szCs w:val="28"/>
        </w:rPr>
        <w:t>y, effectiveness and experience</w:t>
      </w:r>
      <w:r w:rsidRPr="007329DF">
        <w:rPr>
          <w:sz w:val="28"/>
          <w:szCs w:val="28"/>
        </w:rPr>
        <w:t xml:space="preserve"> of future surge responses?</w:t>
      </w:r>
    </w:p>
    <w:p w:rsidR="007972B5" w:rsidRPr="00F11F83" w:rsidRDefault="007972B5" w:rsidP="007972B5">
      <w:pPr>
        <w:pStyle w:val="Heading1"/>
        <w:spacing w:after="240" w:line="360" w:lineRule="auto"/>
        <w:rPr>
          <w:b/>
          <w:szCs w:val="28"/>
        </w:rPr>
      </w:pPr>
      <w:bookmarkStart w:id="1" w:name="_Toc145692257"/>
      <w:r>
        <w:rPr>
          <w:b/>
          <w:szCs w:val="28"/>
        </w:rPr>
        <w:t>Key points</w:t>
      </w:r>
      <w:bookmarkEnd w:id="1"/>
    </w:p>
    <w:p w:rsidR="007972B5" w:rsidRPr="0030177B" w:rsidRDefault="007972B5" w:rsidP="007972B5">
      <w:pPr>
        <w:pStyle w:val="ListParagraph"/>
        <w:numPr>
          <w:ilvl w:val="0"/>
          <w:numId w:val="6"/>
        </w:numPr>
        <w:spacing w:line="360" w:lineRule="auto"/>
        <w:rPr>
          <w:sz w:val="28"/>
          <w:szCs w:val="28"/>
        </w:rPr>
      </w:pPr>
      <w:r>
        <w:rPr>
          <w:sz w:val="28"/>
          <w:szCs w:val="28"/>
        </w:rPr>
        <w:t xml:space="preserve">How do APS employees currently find surge </w:t>
      </w:r>
      <w:r w:rsidRPr="0030177B">
        <w:rPr>
          <w:sz w:val="28"/>
          <w:szCs w:val="28"/>
        </w:rPr>
        <w:t>opportunities?</w:t>
      </w:r>
    </w:p>
    <w:p w:rsidR="007972B5" w:rsidRDefault="007972B5" w:rsidP="007972B5">
      <w:pPr>
        <w:pStyle w:val="ListParagraph"/>
        <w:numPr>
          <w:ilvl w:val="0"/>
          <w:numId w:val="6"/>
        </w:numPr>
        <w:spacing w:line="360" w:lineRule="auto"/>
        <w:rPr>
          <w:sz w:val="28"/>
          <w:szCs w:val="28"/>
        </w:rPr>
      </w:pPr>
      <w:r w:rsidRPr="0030177B">
        <w:rPr>
          <w:sz w:val="28"/>
          <w:szCs w:val="28"/>
        </w:rPr>
        <w:t xml:space="preserve">What </w:t>
      </w:r>
      <w:r>
        <w:rPr>
          <w:sz w:val="28"/>
          <w:szCs w:val="28"/>
        </w:rPr>
        <w:t>information are they asked for</w:t>
      </w:r>
      <w:r w:rsidRPr="0030177B">
        <w:rPr>
          <w:sz w:val="28"/>
          <w:szCs w:val="28"/>
        </w:rPr>
        <w:t xml:space="preserve">? </w:t>
      </w:r>
    </w:p>
    <w:p w:rsidR="00CD766B" w:rsidRDefault="00CD766B" w:rsidP="007972B5">
      <w:pPr>
        <w:pStyle w:val="ListParagraph"/>
        <w:numPr>
          <w:ilvl w:val="0"/>
          <w:numId w:val="6"/>
        </w:numPr>
        <w:spacing w:line="360" w:lineRule="auto"/>
        <w:rPr>
          <w:sz w:val="28"/>
          <w:szCs w:val="28"/>
        </w:rPr>
      </w:pPr>
      <w:r>
        <w:rPr>
          <w:sz w:val="28"/>
          <w:szCs w:val="28"/>
        </w:rPr>
        <w:t>What are their perceptions of the surge reserve?</w:t>
      </w:r>
    </w:p>
    <w:p w:rsidR="001B54C9" w:rsidRPr="00F966BF" w:rsidRDefault="0027671E" w:rsidP="001B54C9">
      <w:pPr>
        <w:pStyle w:val="Heading1"/>
        <w:spacing w:after="240" w:line="360" w:lineRule="auto"/>
        <w:rPr>
          <w:b/>
        </w:rPr>
      </w:pPr>
      <w:bookmarkStart w:id="2" w:name="_Toc145692258"/>
      <w:r>
        <w:rPr>
          <w:b/>
        </w:rPr>
        <w:t>I</w:t>
      </w:r>
      <w:r w:rsidR="001B54C9">
        <w:rPr>
          <w:b/>
        </w:rPr>
        <w:t>nterview structure</w:t>
      </w:r>
      <w:bookmarkEnd w:id="2"/>
    </w:p>
    <w:p w:rsidR="001B54C9" w:rsidRDefault="001B54C9" w:rsidP="001B54C9">
      <w:pPr>
        <w:pStyle w:val="ListParagraph"/>
        <w:numPr>
          <w:ilvl w:val="0"/>
          <w:numId w:val="15"/>
        </w:numPr>
        <w:spacing w:before="240" w:after="240" w:line="360" w:lineRule="auto"/>
        <w:ind w:left="714" w:hanging="357"/>
        <w:rPr>
          <w:bCs/>
          <w:sz w:val="28"/>
          <w:szCs w:val="28"/>
        </w:rPr>
      </w:pPr>
      <w:r>
        <w:rPr>
          <w:bCs/>
          <w:sz w:val="28"/>
          <w:szCs w:val="28"/>
        </w:rPr>
        <w:t xml:space="preserve">Introduction </w:t>
      </w:r>
    </w:p>
    <w:p w:rsidR="001B54C9" w:rsidRDefault="001B54C9" w:rsidP="001B54C9">
      <w:pPr>
        <w:pStyle w:val="ListParagraph"/>
        <w:numPr>
          <w:ilvl w:val="0"/>
          <w:numId w:val="15"/>
        </w:numPr>
        <w:spacing w:before="240" w:after="240" w:line="360" w:lineRule="auto"/>
        <w:ind w:left="714" w:hanging="357"/>
        <w:rPr>
          <w:bCs/>
          <w:sz w:val="28"/>
          <w:szCs w:val="28"/>
        </w:rPr>
      </w:pPr>
      <w:r w:rsidRPr="00B713B7">
        <w:rPr>
          <w:bCs/>
          <w:sz w:val="28"/>
          <w:szCs w:val="28"/>
        </w:rPr>
        <w:t>Understand current state experiences</w:t>
      </w:r>
    </w:p>
    <w:p w:rsidR="001B54C9" w:rsidRPr="00B713B7" w:rsidRDefault="001B54C9" w:rsidP="001B54C9">
      <w:pPr>
        <w:pStyle w:val="ListParagraph"/>
        <w:numPr>
          <w:ilvl w:val="0"/>
          <w:numId w:val="15"/>
        </w:numPr>
        <w:spacing w:before="240" w:after="240" w:line="360" w:lineRule="auto"/>
        <w:ind w:left="714" w:hanging="357"/>
        <w:rPr>
          <w:bCs/>
          <w:sz w:val="28"/>
          <w:szCs w:val="28"/>
        </w:rPr>
      </w:pPr>
      <w:r w:rsidRPr="00B713B7">
        <w:rPr>
          <w:bCs/>
          <w:sz w:val="28"/>
          <w:szCs w:val="28"/>
        </w:rPr>
        <w:t>Explore future state</w:t>
      </w:r>
    </w:p>
    <w:p w:rsidR="0045295F" w:rsidRPr="00F11F83" w:rsidRDefault="00F11F83" w:rsidP="00F11F83">
      <w:pPr>
        <w:pStyle w:val="Heading1"/>
        <w:spacing w:after="240" w:line="360" w:lineRule="auto"/>
        <w:rPr>
          <w:b/>
          <w:szCs w:val="28"/>
        </w:rPr>
      </w:pPr>
      <w:bookmarkStart w:id="3" w:name="_Toc145692259"/>
      <w:r w:rsidRPr="00F11F83">
        <w:rPr>
          <w:b/>
          <w:szCs w:val="28"/>
        </w:rPr>
        <w:lastRenderedPageBreak/>
        <w:t>Introduction</w:t>
      </w:r>
      <w:r w:rsidR="007972B5">
        <w:rPr>
          <w:b/>
          <w:szCs w:val="28"/>
        </w:rPr>
        <w:t xml:space="preserve"> (5 minutes)</w:t>
      </w:r>
      <w:bookmarkEnd w:id="3"/>
    </w:p>
    <w:p w:rsidR="00DD3DDD" w:rsidRDefault="00DD3DDD" w:rsidP="0045295F">
      <w:pPr>
        <w:spacing w:before="240" w:after="240" w:line="360" w:lineRule="auto"/>
        <w:rPr>
          <w:sz w:val="28"/>
          <w:szCs w:val="28"/>
        </w:rPr>
      </w:pPr>
      <w:r>
        <w:rPr>
          <w:sz w:val="28"/>
          <w:szCs w:val="28"/>
        </w:rPr>
        <w:t>Hi _____, thanks for joining us today. M</w:t>
      </w:r>
      <w:r w:rsidR="0045295F" w:rsidRPr="009871B0">
        <w:rPr>
          <w:sz w:val="28"/>
          <w:szCs w:val="28"/>
        </w:rPr>
        <w:t xml:space="preserve">y name is ____________ and I’m part of a research team from the </w:t>
      </w:r>
      <w:r w:rsidR="0045295F">
        <w:rPr>
          <w:sz w:val="28"/>
          <w:szCs w:val="28"/>
        </w:rPr>
        <w:t>Australian Public Service Commission</w:t>
      </w:r>
      <w:r w:rsidR="0045295F" w:rsidRPr="009871B0">
        <w:rPr>
          <w:sz w:val="28"/>
          <w:szCs w:val="28"/>
        </w:rPr>
        <w:t xml:space="preserve">. </w:t>
      </w:r>
      <w:r w:rsidR="0045295F">
        <w:rPr>
          <w:sz w:val="28"/>
          <w:szCs w:val="28"/>
        </w:rPr>
        <w:t>We’ve also got</w:t>
      </w:r>
      <w:r w:rsidR="0045295F" w:rsidRPr="009871B0">
        <w:rPr>
          <w:sz w:val="28"/>
          <w:szCs w:val="28"/>
        </w:rPr>
        <w:t xml:space="preserve"> ____________</w:t>
      </w:r>
      <w:r w:rsidR="0045295F">
        <w:rPr>
          <w:sz w:val="28"/>
          <w:szCs w:val="28"/>
        </w:rPr>
        <w:t xml:space="preserve"> who will be taking notes in the session but might ask a few questions at the end. </w:t>
      </w:r>
      <w:r>
        <w:rPr>
          <w:sz w:val="28"/>
          <w:szCs w:val="28"/>
        </w:rPr>
        <w:t>Have you taken part in research before? It will be pretty casual, we’ll have a chat and ask you a few questions and we’ll show you a few concepts to get your feedback. Did you have any questions before we start?</w:t>
      </w:r>
    </w:p>
    <w:p w:rsidR="0045295F" w:rsidRPr="009871B0" w:rsidRDefault="00983D1A" w:rsidP="0045295F">
      <w:pPr>
        <w:spacing w:before="240" w:after="240" w:line="360" w:lineRule="auto"/>
        <w:rPr>
          <w:sz w:val="28"/>
          <w:szCs w:val="28"/>
        </w:rPr>
      </w:pPr>
      <w:r>
        <w:rPr>
          <w:sz w:val="28"/>
          <w:szCs w:val="28"/>
        </w:rPr>
        <w:t>We’</w:t>
      </w:r>
      <w:r w:rsidR="0045295F" w:rsidRPr="009871B0">
        <w:rPr>
          <w:sz w:val="28"/>
          <w:szCs w:val="28"/>
        </w:rPr>
        <w:t>re working on a project across the APS to better under</w:t>
      </w:r>
      <w:r w:rsidR="0045295F">
        <w:rPr>
          <w:sz w:val="28"/>
          <w:szCs w:val="28"/>
        </w:rPr>
        <w:t>stand surge mobility experiences among s</w:t>
      </w:r>
      <w:r>
        <w:rPr>
          <w:sz w:val="28"/>
          <w:szCs w:val="28"/>
        </w:rPr>
        <w:t>taff in the public service. We’</w:t>
      </w:r>
      <w:r w:rsidR="0045295F">
        <w:rPr>
          <w:sz w:val="28"/>
          <w:szCs w:val="28"/>
        </w:rPr>
        <w:t>re interested in hearing about experiences people have had, as well as understand</w:t>
      </w:r>
      <w:r w:rsidR="000A167F">
        <w:rPr>
          <w:sz w:val="28"/>
          <w:szCs w:val="28"/>
        </w:rPr>
        <w:t>ing</w:t>
      </w:r>
      <w:r w:rsidR="0045295F">
        <w:rPr>
          <w:sz w:val="28"/>
          <w:szCs w:val="28"/>
        </w:rPr>
        <w:t xml:space="preserve"> what some of the key motivations, benefits and frustrations are for people in this space. </w:t>
      </w:r>
    </w:p>
    <w:p w:rsidR="00983D1A" w:rsidRPr="00983D1A" w:rsidRDefault="009A549A" w:rsidP="0045295F">
      <w:pPr>
        <w:spacing w:before="240" w:after="240" w:line="360" w:lineRule="auto"/>
        <w:rPr>
          <w:sz w:val="28"/>
          <w:szCs w:val="28"/>
        </w:rPr>
      </w:pPr>
      <w:r>
        <w:rPr>
          <w:sz w:val="28"/>
          <w:szCs w:val="28"/>
        </w:rPr>
        <w:t>H</w:t>
      </w:r>
      <w:r w:rsidR="00983D1A" w:rsidRPr="00983D1A">
        <w:rPr>
          <w:sz w:val="28"/>
          <w:szCs w:val="28"/>
        </w:rPr>
        <w:t>opefully you had a read of the consent form already, but we’ll just whip through it and double check everything.</w:t>
      </w:r>
    </w:p>
    <w:p w:rsidR="0045295F" w:rsidRDefault="0045295F" w:rsidP="0045295F">
      <w:pPr>
        <w:spacing w:before="240" w:after="240" w:line="360" w:lineRule="auto"/>
        <w:rPr>
          <w:b/>
          <w:sz w:val="28"/>
          <w:szCs w:val="28"/>
        </w:rPr>
      </w:pPr>
      <w:r w:rsidRPr="009871B0">
        <w:rPr>
          <w:b/>
          <w:sz w:val="28"/>
          <w:szCs w:val="28"/>
        </w:rPr>
        <w:t>&lt;Walk through consent form – reinforce research role&gt;</w:t>
      </w:r>
    </w:p>
    <w:p w:rsidR="0045295F" w:rsidRPr="008347A8" w:rsidRDefault="0045295F" w:rsidP="0045295F">
      <w:pPr>
        <w:spacing w:before="240" w:after="240" w:line="360" w:lineRule="auto"/>
        <w:rPr>
          <w:sz w:val="28"/>
          <w:szCs w:val="28"/>
        </w:rPr>
      </w:pPr>
      <w:r w:rsidRPr="008347A8">
        <w:rPr>
          <w:sz w:val="28"/>
          <w:szCs w:val="28"/>
        </w:rPr>
        <w:t xml:space="preserve">If at any point throughout the interview you need to pass on a question, take a break or </w:t>
      </w:r>
      <w:r>
        <w:rPr>
          <w:sz w:val="28"/>
          <w:szCs w:val="28"/>
        </w:rPr>
        <w:t xml:space="preserve">you </w:t>
      </w:r>
      <w:r w:rsidRPr="008347A8">
        <w:rPr>
          <w:sz w:val="28"/>
          <w:szCs w:val="28"/>
        </w:rPr>
        <w:t>do not wish to continue please let us know.</w:t>
      </w:r>
    </w:p>
    <w:p w:rsidR="0045295F" w:rsidRDefault="0045295F" w:rsidP="0045295F">
      <w:pPr>
        <w:spacing w:before="240" w:after="240" w:line="360" w:lineRule="auto"/>
        <w:rPr>
          <w:sz w:val="28"/>
          <w:szCs w:val="28"/>
        </w:rPr>
      </w:pPr>
      <w:r w:rsidRPr="008347A8">
        <w:rPr>
          <w:sz w:val="28"/>
          <w:szCs w:val="28"/>
        </w:rPr>
        <w:t xml:space="preserve">We appreciate that some of the stories you share with us may be sensitive, </w:t>
      </w:r>
      <w:r w:rsidR="0037289D">
        <w:rPr>
          <w:sz w:val="28"/>
          <w:szCs w:val="28"/>
        </w:rPr>
        <w:t>you’re</w:t>
      </w:r>
      <w:r w:rsidRPr="008347A8">
        <w:rPr>
          <w:sz w:val="28"/>
          <w:szCs w:val="28"/>
        </w:rPr>
        <w:t xml:space="preserve"> welcome to ask us to stop the </w:t>
      </w:r>
      <w:r>
        <w:rPr>
          <w:sz w:val="28"/>
          <w:szCs w:val="28"/>
        </w:rPr>
        <w:t>interview</w:t>
      </w:r>
      <w:r w:rsidRPr="008347A8">
        <w:rPr>
          <w:sz w:val="28"/>
          <w:szCs w:val="28"/>
        </w:rPr>
        <w:t xml:space="preserve"> </w:t>
      </w:r>
      <w:r>
        <w:rPr>
          <w:sz w:val="28"/>
          <w:szCs w:val="28"/>
        </w:rPr>
        <w:t xml:space="preserve">or take a break </w:t>
      </w:r>
      <w:r w:rsidRPr="008347A8">
        <w:rPr>
          <w:sz w:val="28"/>
          <w:szCs w:val="28"/>
        </w:rPr>
        <w:t xml:space="preserve">at any point. </w:t>
      </w:r>
    </w:p>
    <w:p w:rsidR="00722CBA" w:rsidRPr="008347A8" w:rsidRDefault="00722CBA" w:rsidP="00722CBA">
      <w:pPr>
        <w:spacing w:before="240" w:after="240" w:line="360" w:lineRule="auto"/>
        <w:rPr>
          <w:sz w:val="28"/>
          <w:szCs w:val="28"/>
        </w:rPr>
      </w:pPr>
      <w:r>
        <w:rPr>
          <w:sz w:val="28"/>
          <w:szCs w:val="28"/>
        </w:rPr>
        <w:t>If you need to duck away for a few minutes</w:t>
      </w:r>
      <w:r w:rsidR="0037289D">
        <w:rPr>
          <w:sz w:val="28"/>
          <w:szCs w:val="28"/>
        </w:rPr>
        <w:t xml:space="preserve"> or finish early</w:t>
      </w:r>
      <w:r>
        <w:rPr>
          <w:sz w:val="28"/>
          <w:szCs w:val="28"/>
        </w:rPr>
        <w:t xml:space="preserve">, for example if someone knocks on the door, just let us know. </w:t>
      </w:r>
    </w:p>
    <w:p w:rsidR="0045295F" w:rsidRPr="008347A8" w:rsidRDefault="00A8150E" w:rsidP="0045295F">
      <w:pPr>
        <w:spacing w:before="240" w:after="240" w:line="360" w:lineRule="auto"/>
        <w:rPr>
          <w:sz w:val="28"/>
          <w:szCs w:val="28"/>
        </w:rPr>
      </w:pPr>
      <w:r>
        <w:rPr>
          <w:sz w:val="28"/>
          <w:szCs w:val="28"/>
        </w:rPr>
        <w:t>You won’t</w:t>
      </w:r>
      <w:r w:rsidR="0045295F" w:rsidRPr="008347A8">
        <w:rPr>
          <w:sz w:val="28"/>
          <w:szCs w:val="28"/>
        </w:rPr>
        <w:t xml:space="preserve"> be identified personally to anyone outside of the project team or in any documentation.</w:t>
      </w:r>
      <w:r w:rsidR="009A549A" w:rsidRPr="009A549A">
        <w:rPr>
          <w:sz w:val="28"/>
          <w:szCs w:val="28"/>
        </w:rPr>
        <w:t xml:space="preserve"> </w:t>
      </w:r>
      <w:r w:rsidR="009A549A">
        <w:rPr>
          <w:sz w:val="28"/>
          <w:szCs w:val="28"/>
        </w:rPr>
        <w:t>Your name won’t be connected to any of your comments.</w:t>
      </w:r>
    </w:p>
    <w:p w:rsidR="0045295F" w:rsidRDefault="0045295F" w:rsidP="0045295F">
      <w:pPr>
        <w:spacing w:before="240" w:after="240" w:line="360" w:lineRule="auto"/>
        <w:rPr>
          <w:sz w:val="28"/>
          <w:szCs w:val="28"/>
        </w:rPr>
      </w:pPr>
      <w:r w:rsidRPr="008347A8">
        <w:rPr>
          <w:sz w:val="28"/>
          <w:szCs w:val="28"/>
        </w:rPr>
        <w:lastRenderedPageBreak/>
        <w:t xml:space="preserve">There are </w:t>
      </w:r>
      <w:r>
        <w:rPr>
          <w:sz w:val="28"/>
          <w:szCs w:val="28"/>
        </w:rPr>
        <w:t>no</w:t>
      </w:r>
      <w:r w:rsidRPr="008347A8">
        <w:rPr>
          <w:sz w:val="28"/>
          <w:szCs w:val="28"/>
        </w:rPr>
        <w:t xml:space="preserve"> right or wrong answers</w:t>
      </w:r>
      <w:r>
        <w:rPr>
          <w:sz w:val="28"/>
          <w:szCs w:val="28"/>
        </w:rPr>
        <w:t xml:space="preserve">, we’re interested </w:t>
      </w:r>
      <w:r w:rsidR="00983D1A">
        <w:rPr>
          <w:sz w:val="28"/>
          <w:szCs w:val="28"/>
        </w:rPr>
        <w:t>in</w:t>
      </w:r>
      <w:r>
        <w:rPr>
          <w:sz w:val="28"/>
          <w:szCs w:val="28"/>
        </w:rPr>
        <w:t xml:space="preserve"> you</w:t>
      </w:r>
      <w:r w:rsidR="00983D1A">
        <w:rPr>
          <w:sz w:val="28"/>
          <w:szCs w:val="28"/>
        </w:rPr>
        <w:t>r</w:t>
      </w:r>
      <w:r>
        <w:rPr>
          <w:sz w:val="28"/>
          <w:szCs w:val="28"/>
        </w:rPr>
        <w:t xml:space="preserve"> thoughts and expectations</w:t>
      </w:r>
      <w:r w:rsidRPr="008347A8">
        <w:rPr>
          <w:sz w:val="28"/>
          <w:szCs w:val="28"/>
        </w:rPr>
        <w:t xml:space="preserve">. Your </w:t>
      </w:r>
      <w:r>
        <w:rPr>
          <w:sz w:val="28"/>
          <w:szCs w:val="28"/>
        </w:rPr>
        <w:t>experiences</w:t>
      </w:r>
      <w:r w:rsidRPr="008347A8">
        <w:rPr>
          <w:sz w:val="28"/>
          <w:szCs w:val="28"/>
        </w:rPr>
        <w:t xml:space="preserve"> will provide </w:t>
      </w:r>
      <w:r>
        <w:rPr>
          <w:sz w:val="28"/>
          <w:szCs w:val="28"/>
        </w:rPr>
        <w:t xml:space="preserve">us with the most valuable insight and help us improve the way surge mobility is carried out. </w:t>
      </w:r>
    </w:p>
    <w:p w:rsidR="006F7DD2" w:rsidRDefault="00F35CE3" w:rsidP="006F7DD2">
      <w:pPr>
        <w:pStyle w:val="ListParagraph"/>
        <w:numPr>
          <w:ilvl w:val="0"/>
          <w:numId w:val="18"/>
        </w:numPr>
        <w:spacing w:after="240" w:line="360" w:lineRule="auto"/>
        <w:contextualSpacing w:val="0"/>
        <w:rPr>
          <w:sz w:val="28"/>
        </w:rPr>
      </w:pPr>
      <w:r>
        <w:rPr>
          <w:sz w:val="28"/>
          <w:szCs w:val="28"/>
        </w:rPr>
        <w:t>I’m going to start with some questions, we’re all pretty new to the surge space so if you can explain your thinking t</w:t>
      </w:r>
      <w:r w:rsidR="006F7DD2" w:rsidRPr="006F7DD2">
        <w:rPr>
          <w:sz w:val="28"/>
        </w:rPr>
        <w:t xml:space="preserve"> </w:t>
      </w:r>
      <w:r w:rsidR="006F7DD2" w:rsidRPr="008A36C2">
        <w:rPr>
          <w:sz w:val="28"/>
        </w:rPr>
        <w:t>On a spectrum of 1 to 5, where do you sit on this option – with 1 being ‘I’m not supportive of this idea at all’ and 5 being ‘I’m super keen to try this’. Can you talk me through your thinking behind that?</w:t>
      </w:r>
    </w:p>
    <w:p w:rsidR="00A50AEC" w:rsidRDefault="00F35CE3" w:rsidP="00F35CE3">
      <w:pPr>
        <w:spacing w:before="240" w:after="240" w:line="360" w:lineRule="auto"/>
        <w:rPr>
          <w:sz w:val="28"/>
          <w:szCs w:val="28"/>
        </w:rPr>
      </w:pPr>
      <w:proofErr w:type="gramStart"/>
      <w:r>
        <w:rPr>
          <w:sz w:val="28"/>
          <w:szCs w:val="28"/>
        </w:rPr>
        <w:t>o</w:t>
      </w:r>
      <w:proofErr w:type="gramEnd"/>
      <w:r>
        <w:rPr>
          <w:sz w:val="28"/>
          <w:szCs w:val="28"/>
        </w:rPr>
        <w:t xml:space="preserve"> us and the reasons behind things, that would help us. </w:t>
      </w:r>
    </w:p>
    <w:p w:rsidR="00A50AEC" w:rsidRPr="009871B0" w:rsidRDefault="00A50AEC" w:rsidP="00A50AEC">
      <w:pPr>
        <w:spacing w:before="240" w:after="240" w:line="360" w:lineRule="auto"/>
        <w:rPr>
          <w:b/>
          <w:sz w:val="28"/>
          <w:szCs w:val="28"/>
        </w:rPr>
      </w:pPr>
      <w:r w:rsidRPr="00A50AEC">
        <w:rPr>
          <w:b/>
          <w:sz w:val="28"/>
          <w:szCs w:val="28"/>
          <w:highlight w:val="yellow"/>
        </w:rPr>
        <w:t xml:space="preserve">______ </w:t>
      </w:r>
      <w:r w:rsidRPr="00A50AEC">
        <w:rPr>
          <w:sz w:val="28"/>
          <w:szCs w:val="28"/>
          <w:highlight w:val="yellow"/>
        </w:rPr>
        <w:t>Note taker take it away with the recording__________</w:t>
      </w:r>
    </w:p>
    <w:p w:rsidR="005E4670" w:rsidRPr="00F11F83" w:rsidRDefault="001B54C9" w:rsidP="005E4670">
      <w:pPr>
        <w:pStyle w:val="Heading1"/>
        <w:spacing w:after="240" w:line="360" w:lineRule="auto"/>
        <w:rPr>
          <w:b/>
          <w:szCs w:val="28"/>
        </w:rPr>
      </w:pPr>
      <w:bookmarkStart w:id="4" w:name="_Toc145692260"/>
      <w:r w:rsidRPr="001B54C9">
        <w:rPr>
          <w:b/>
          <w:szCs w:val="28"/>
        </w:rPr>
        <w:t>Understand current state experiences</w:t>
      </w:r>
      <w:r w:rsidR="00C12AB7">
        <w:rPr>
          <w:b/>
          <w:szCs w:val="28"/>
        </w:rPr>
        <w:t xml:space="preserve"> (</w:t>
      </w:r>
      <w:r w:rsidR="0099172D">
        <w:rPr>
          <w:b/>
          <w:szCs w:val="28"/>
        </w:rPr>
        <w:t>20</w:t>
      </w:r>
      <w:r>
        <w:rPr>
          <w:b/>
          <w:szCs w:val="28"/>
        </w:rPr>
        <w:t xml:space="preserve"> minutes)</w:t>
      </w:r>
      <w:bookmarkEnd w:id="4"/>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15"/>
        <w:gridCol w:w="4995"/>
      </w:tblGrid>
      <w:tr w:rsidR="009A602D" w:rsidRPr="009A602D" w:rsidTr="001C377E">
        <w:tc>
          <w:tcPr>
            <w:tcW w:w="4015" w:type="dxa"/>
            <w:tcBorders>
              <w:top w:val="single" w:sz="6" w:space="0" w:color="auto"/>
              <w:left w:val="single" w:sz="6" w:space="0" w:color="auto"/>
              <w:bottom w:val="single" w:sz="6" w:space="0" w:color="auto"/>
              <w:right w:val="single" w:sz="6" w:space="0" w:color="auto"/>
            </w:tcBorders>
            <w:shd w:val="clear" w:color="auto" w:fill="262626"/>
            <w:hideMark/>
          </w:tcPr>
          <w:p w:rsidR="009A602D" w:rsidRPr="009A602D" w:rsidRDefault="009A602D" w:rsidP="009A602D">
            <w:pPr>
              <w:spacing w:after="0" w:afterAutospacing="1" w:line="240" w:lineRule="auto"/>
              <w:textAlignment w:val="baseline"/>
              <w:rPr>
                <w:rFonts w:ascii="Segoe UI" w:eastAsia="Times New Roman" w:hAnsi="Segoe UI" w:cs="Segoe UI"/>
                <w:sz w:val="32"/>
                <w:szCs w:val="18"/>
                <w:lang w:eastAsia="en-AU"/>
              </w:rPr>
            </w:pPr>
            <w:r w:rsidRPr="00A8549F">
              <w:rPr>
                <w:rFonts w:ascii="Calibri" w:eastAsia="Times New Roman" w:hAnsi="Calibri" w:cs="Calibri"/>
                <w:b/>
                <w:bCs/>
                <w:color w:val="FFFFFF"/>
                <w:sz w:val="32"/>
                <w:szCs w:val="24"/>
                <w:lang w:eastAsia="en-AU"/>
              </w:rPr>
              <w:t>Interview Questions </w:t>
            </w:r>
            <w:r w:rsidRPr="00A8549F">
              <w:rPr>
                <w:rFonts w:ascii="Calibri" w:eastAsia="Times New Roman" w:hAnsi="Calibri" w:cs="Calibri"/>
                <w:sz w:val="32"/>
                <w:szCs w:val="24"/>
                <w:lang w:eastAsia="en-AU"/>
              </w:rPr>
              <w:t> </w:t>
            </w:r>
          </w:p>
        </w:tc>
        <w:tc>
          <w:tcPr>
            <w:tcW w:w="4995" w:type="dxa"/>
            <w:tcBorders>
              <w:top w:val="single" w:sz="6" w:space="0" w:color="auto"/>
              <w:left w:val="outset" w:sz="6" w:space="0" w:color="auto"/>
              <w:bottom w:val="single" w:sz="6" w:space="0" w:color="auto"/>
              <w:right w:val="single" w:sz="6" w:space="0" w:color="auto"/>
            </w:tcBorders>
            <w:shd w:val="clear" w:color="auto" w:fill="262626"/>
            <w:hideMark/>
          </w:tcPr>
          <w:p w:rsidR="009A602D" w:rsidRPr="009A602D" w:rsidRDefault="009A602D" w:rsidP="006E22E0">
            <w:pPr>
              <w:spacing w:after="0" w:afterAutospacing="1" w:line="240" w:lineRule="auto"/>
              <w:textAlignment w:val="baseline"/>
              <w:rPr>
                <w:rFonts w:ascii="Segoe UI" w:eastAsia="Times New Roman" w:hAnsi="Segoe UI" w:cs="Segoe UI"/>
                <w:sz w:val="32"/>
                <w:szCs w:val="18"/>
                <w:lang w:eastAsia="en-AU"/>
              </w:rPr>
            </w:pPr>
            <w:r w:rsidRPr="00A8549F">
              <w:rPr>
                <w:rFonts w:ascii="Calibri" w:eastAsia="Times New Roman" w:hAnsi="Calibri" w:cs="Calibri"/>
                <w:b/>
                <w:bCs/>
                <w:color w:val="FFFFFF"/>
                <w:sz w:val="32"/>
                <w:szCs w:val="24"/>
                <w:lang w:eastAsia="en-AU"/>
              </w:rPr>
              <w:t>Prompts (if needed)  </w:t>
            </w:r>
            <w:r w:rsidRPr="00A8549F">
              <w:rPr>
                <w:rFonts w:ascii="Calibri" w:eastAsia="Times New Roman" w:hAnsi="Calibri" w:cs="Calibri"/>
                <w:sz w:val="32"/>
                <w:szCs w:val="24"/>
                <w:lang w:eastAsia="en-AU"/>
              </w:rPr>
              <w:t> </w:t>
            </w:r>
          </w:p>
        </w:tc>
      </w:tr>
      <w:tr w:rsidR="009A602D" w:rsidRPr="009A602D" w:rsidTr="003147DD">
        <w:trPr>
          <w:trHeight w:val="435"/>
        </w:trPr>
        <w:tc>
          <w:tcPr>
            <w:tcW w:w="9010" w:type="dxa"/>
            <w:gridSpan w:val="2"/>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9A602D" w:rsidRPr="009A602D" w:rsidRDefault="00A8549F" w:rsidP="003147DD">
            <w:pPr>
              <w:spacing w:after="0" w:afterAutospacing="1" w:line="240" w:lineRule="auto"/>
              <w:textAlignment w:val="baseline"/>
              <w:rPr>
                <w:rFonts w:ascii="Segoe UI" w:eastAsia="Times New Roman" w:hAnsi="Segoe UI" w:cs="Segoe UI"/>
                <w:b/>
                <w:sz w:val="18"/>
                <w:szCs w:val="18"/>
                <w:lang w:eastAsia="en-AU"/>
              </w:rPr>
            </w:pPr>
            <w:r>
              <w:rPr>
                <w:rFonts w:ascii="Segoe UI" w:eastAsia="Times New Roman" w:hAnsi="Segoe UI" w:cs="Segoe UI"/>
                <w:b/>
                <w:sz w:val="24"/>
                <w:szCs w:val="18"/>
                <w:lang w:eastAsia="en-AU"/>
              </w:rPr>
              <w:t>Warm</w:t>
            </w:r>
            <w:r w:rsidR="003147DD">
              <w:rPr>
                <w:rFonts w:ascii="Segoe UI" w:eastAsia="Times New Roman" w:hAnsi="Segoe UI" w:cs="Segoe UI"/>
                <w:b/>
                <w:sz w:val="24"/>
                <w:szCs w:val="18"/>
                <w:lang w:eastAsia="en-AU"/>
              </w:rPr>
              <w:t xml:space="preserve"> up </w:t>
            </w:r>
          </w:p>
        </w:tc>
      </w:tr>
      <w:tr w:rsidR="009A602D" w:rsidRPr="009A602D" w:rsidTr="001C377E">
        <w:trPr>
          <w:trHeight w:val="1053"/>
        </w:trPr>
        <w:tc>
          <w:tcPr>
            <w:tcW w:w="4015" w:type="dxa"/>
            <w:tcBorders>
              <w:top w:val="single" w:sz="6" w:space="0" w:color="auto"/>
              <w:left w:val="single" w:sz="6" w:space="0" w:color="auto"/>
              <w:bottom w:val="single" w:sz="6" w:space="0" w:color="auto"/>
              <w:right w:val="single" w:sz="6" w:space="0" w:color="auto"/>
            </w:tcBorders>
            <w:shd w:val="clear" w:color="auto" w:fill="FFFFFF"/>
          </w:tcPr>
          <w:p w:rsidR="009A602D" w:rsidRPr="009A602D" w:rsidRDefault="00371949" w:rsidP="00982878">
            <w:pPr>
              <w:spacing w:before="240" w:after="240" w:line="360" w:lineRule="auto"/>
              <w:textAlignment w:val="baseline"/>
              <w:rPr>
                <w:rFonts w:eastAsia="Times New Roman" w:cstheme="minorHAnsi"/>
                <w:sz w:val="28"/>
                <w:szCs w:val="18"/>
                <w:lang w:eastAsia="en-AU"/>
              </w:rPr>
            </w:pPr>
            <w:r w:rsidRPr="00746C93">
              <w:rPr>
                <w:rFonts w:eastAsia="Times New Roman" w:cstheme="minorHAnsi"/>
                <w:sz w:val="28"/>
                <w:szCs w:val="18"/>
                <w:lang w:eastAsia="en-AU"/>
              </w:rPr>
              <w:t>Can you tell me a bit about yourself?</w:t>
            </w:r>
          </w:p>
        </w:tc>
        <w:tc>
          <w:tcPr>
            <w:tcW w:w="4995" w:type="dxa"/>
            <w:tcBorders>
              <w:top w:val="single" w:sz="6" w:space="0" w:color="auto"/>
              <w:left w:val="single" w:sz="6" w:space="0" w:color="auto"/>
              <w:bottom w:val="single" w:sz="6" w:space="0" w:color="auto"/>
              <w:right w:val="single" w:sz="6" w:space="0" w:color="auto"/>
            </w:tcBorders>
            <w:shd w:val="clear" w:color="auto" w:fill="FFFFFF"/>
          </w:tcPr>
          <w:p w:rsidR="009A602D" w:rsidRPr="009A602D" w:rsidRDefault="009A602D" w:rsidP="0097158F">
            <w:pPr>
              <w:pStyle w:val="paragraph"/>
              <w:spacing w:before="0" w:beforeAutospacing="0" w:after="0" w:afterAutospacing="0" w:line="360" w:lineRule="auto"/>
              <w:textAlignment w:val="baseline"/>
              <w:rPr>
                <w:rFonts w:cstheme="minorHAnsi"/>
                <w:sz w:val="18"/>
                <w:szCs w:val="18"/>
              </w:rPr>
            </w:pPr>
          </w:p>
        </w:tc>
      </w:tr>
      <w:tr w:rsidR="003E1F71" w:rsidRPr="009A602D" w:rsidTr="003147DD">
        <w:trPr>
          <w:trHeight w:val="542"/>
        </w:trPr>
        <w:tc>
          <w:tcPr>
            <w:tcW w:w="9010" w:type="dxa"/>
            <w:gridSpan w:val="2"/>
            <w:tcBorders>
              <w:top w:val="single" w:sz="6" w:space="0" w:color="auto"/>
              <w:left w:val="single" w:sz="6" w:space="0" w:color="auto"/>
              <w:bottom w:val="single" w:sz="6" w:space="0" w:color="auto"/>
              <w:right w:val="single" w:sz="6" w:space="0" w:color="auto"/>
            </w:tcBorders>
            <w:shd w:val="clear" w:color="auto" w:fill="DEEAF6" w:themeFill="accent1" w:themeFillTint="33"/>
          </w:tcPr>
          <w:p w:rsidR="003E1F71" w:rsidRPr="003E1F71" w:rsidRDefault="003E1F71" w:rsidP="003E1F71">
            <w:pPr>
              <w:spacing w:after="0" w:afterAutospacing="1" w:line="240" w:lineRule="auto"/>
              <w:textAlignment w:val="baseline"/>
              <w:rPr>
                <w:sz w:val="24"/>
                <w:szCs w:val="24"/>
              </w:rPr>
            </w:pPr>
            <w:r w:rsidRPr="003E1F71">
              <w:rPr>
                <w:rFonts w:ascii="Segoe UI" w:eastAsia="Times New Roman" w:hAnsi="Segoe UI" w:cs="Segoe UI"/>
                <w:b/>
                <w:sz w:val="24"/>
                <w:szCs w:val="18"/>
                <w:lang w:eastAsia="en-AU"/>
              </w:rPr>
              <w:t>Experience of surge mobility</w:t>
            </w:r>
            <w:r w:rsidR="002C3B17">
              <w:rPr>
                <w:rFonts w:ascii="Segoe UI" w:eastAsia="Times New Roman" w:hAnsi="Segoe UI" w:cs="Segoe UI"/>
                <w:b/>
                <w:sz w:val="24"/>
                <w:szCs w:val="18"/>
                <w:lang w:eastAsia="en-AU"/>
              </w:rPr>
              <w:t xml:space="preserve"> </w:t>
            </w:r>
          </w:p>
        </w:tc>
      </w:tr>
      <w:tr w:rsidR="005C4493" w:rsidRPr="009A602D" w:rsidTr="001C377E">
        <w:trPr>
          <w:trHeight w:val="1260"/>
        </w:trPr>
        <w:tc>
          <w:tcPr>
            <w:tcW w:w="4015" w:type="dxa"/>
            <w:tcBorders>
              <w:top w:val="single" w:sz="6" w:space="0" w:color="auto"/>
              <w:left w:val="single" w:sz="6" w:space="0" w:color="auto"/>
              <w:bottom w:val="single" w:sz="6" w:space="0" w:color="auto"/>
              <w:right w:val="single" w:sz="6" w:space="0" w:color="auto"/>
            </w:tcBorders>
            <w:shd w:val="clear" w:color="auto" w:fill="FFFFFF"/>
          </w:tcPr>
          <w:p w:rsidR="005C4493" w:rsidRPr="00701588" w:rsidRDefault="00F86781" w:rsidP="0037289D">
            <w:pPr>
              <w:spacing w:before="180" w:line="360" w:lineRule="auto"/>
              <w:rPr>
                <w:rFonts w:cstheme="minorHAnsi"/>
                <w:sz w:val="28"/>
                <w:szCs w:val="24"/>
              </w:rPr>
            </w:pPr>
            <w:r w:rsidRPr="00F86781">
              <w:rPr>
                <w:rFonts w:cstheme="minorHAnsi"/>
                <w:sz w:val="28"/>
                <w:szCs w:val="24"/>
              </w:rPr>
              <w:t>Can you tell me about your experience with surge mobility?</w:t>
            </w:r>
          </w:p>
        </w:tc>
        <w:tc>
          <w:tcPr>
            <w:tcW w:w="4995" w:type="dxa"/>
            <w:tcBorders>
              <w:top w:val="single" w:sz="6" w:space="0" w:color="auto"/>
              <w:left w:val="single" w:sz="6" w:space="0" w:color="auto"/>
              <w:bottom w:val="single" w:sz="6" w:space="0" w:color="auto"/>
              <w:right w:val="single" w:sz="6" w:space="0" w:color="auto"/>
            </w:tcBorders>
            <w:shd w:val="clear" w:color="auto" w:fill="FFFFFF"/>
          </w:tcPr>
          <w:p w:rsidR="002C3B17" w:rsidRDefault="0066692E" w:rsidP="000E07BB">
            <w:pPr>
              <w:pStyle w:val="ListParagraph"/>
              <w:numPr>
                <w:ilvl w:val="0"/>
                <w:numId w:val="1"/>
              </w:numPr>
              <w:spacing w:before="180" w:line="360" w:lineRule="auto"/>
              <w:contextualSpacing w:val="0"/>
              <w:rPr>
                <w:rFonts w:cstheme="minorHAnsi"/>
                <w:sz w:val="28"/>
                <w:szCs w:val="24"/>
              </w:rPr>
            </w:pPr>
            <w:r>
              <w:rPr>
                <w:rFonts w:cstheme="minorHAnsi"/>
                <w:sz w:val="28"/>
                <w:szCs w:val="24"/>
              </w:rPr>
              <w:t>How did you feel about it?</w:t>
            </w:r>
          </w:p>
          <w:p w:rsidR="009B5300" w:rsidRDefault="009B5300" w:rsidP="009B5300">
            <w:pPr>
              <w:pStyle w:val="ListParagraph"/>
              <w:numPr>
                <w:ilvl w:val="0"/>
                <w:numId w:val="1"/>
              </w:numPr>
              <w:spacing w:before="180" w:line="360" w:lineRule="auto"/>
              <w:contextualSpacing w:val="0"/>
              <w:rPr>
                <w:rFonts w:cstheme="minorHAnsi"/>
                <w:sz w:val="28"/>
                <w:szCs w:val="24"/>
              </w:rPr>
            </w:pPr>
            <w:r w:rsidRPr="009B5300">
              <w:rPr>
                <w:rFonts w:cstheme="minorHAnsi"/>
                <w:sz w:val="28"/>
                <w:szCs w:val="24"/>
              </w:rPr>
              <w:t xml:space="preserve">Can you tell me about your expectations going into </w:t>
            </w:r>
            <w:r w:rsidR="001333BC">
              <w:rPr>
                <w:rFonts w:cstheme="minorHAnsi"/>
                <w:sz w:val="28"/>
                <w:szCs w:val="24"/>
              </w:rPr>
              <w:t xml:space="preserve">the </w:t>
            </w:r>
            <w:r w:rsidRPr="009B5300">
              <w:rPr>
                <w:rFonts w:cstheme="minorHAnsi"/>
                <w:sz w:val="28"/>
                <w:szCs w:val="24"/>
              </w:rPr>
              <w:t>surge?</w:t>
            </w:r>
          </w:p>
          <w:p w:rsidR="0037289D" w:rsidRPr="0037289D" w:rsidRDefault="0037289D" w:rsidP="0037289D">
            <w:pPr>
              <w:pStyle w:val="ListParagraph"/>
              <w:numPr>
                <w:ilvl w:val="0"/>
                <w:numId w:val="1"/>
              </w:numPr>
              <w:spacing w:before="180" w:line="360" w:lineRule="auto"/>
              <w:contextualSpacing w:val="0"/>
              <w:rPr>
                <w:rFonts w:cstheme="minorHAnsi"/>
                <w:sz w:val="28"/>
                <w:szCs w:val="24"/>
              </w:rPr>
            </w:pPr>
            <w:r w:rsidRPr="000B7E54">
              <w:rPr>
                <w:rFonts w:cstheme="minorHAnsi"/>
                <w:sz w:val="28"/>
                <w:szCs w:val="24"/>
              </w:rPr>
              <w:t xml:space="preserve">What challenges did you face during </w:t>
            </w:r>
            <w:r>
              <w:rPr>
                <w:rFonts w:cstheme="minorHAnsi"/>
                <w:sz w:val="28"/>
                <w:szCs w:val="24"/>
              </w:rPr>
              <w:t>this time</w:t>
            </w:r>
            <w:r w:rsidRPr="000B7E54">
              <w:rPr>
                <w:rFonts w:cstheme="minorHAnsi"/>
                <w:sz w:val="28"/>
                <w:szCs w:val="24"/>
              </w:rPr>
              <w:t>?</w:t>
            </w:r>
          </w:p>
        </w:tc>
      </w:tr>
      <w:tr w:rsidR="005C7B87" w:rsidRPr="009A602D" w:rsidTr="001C377E">
        <w:trPr>
          <w:trHeight w:val="1260"/>
        </w:trPr>
        <w:tc>
          <w:tcPr>
            <w:tcW w:w="4015" w:type="dxa"/>
            <w:tcBorders>
              <w:top w:val="single" w:sz="6" w:space="0" w:color="auto"/>
              <w:left w:val="single" w:sz="6" w:space="0" w:color="auto"/>
              <w:bottom w:val="single" w:sz="6" w:space="0" w:color="auto"/>
              <w:right w:val="single" w:sz="6" w:space="0" w:color="auto"/>
            </w:tcBorders>
            <w:shd w:val="clear" w:color="auto" w:fill="FFFFFF"/>
          </w:tcPr>
          <w:p w:rsidR="005C7B87" w:rsidRPr="00F86781" w:rsidRDefault="005C7B87" w:rsidP="005C7B87">
            <w:pPr>
              <w:spacing w:before="180" w:line="360" w:lineRule="auto"/>
              <w:rPr>
                <w:rFonts w:cstheme="minorHAnsi"/>
                <w:sz w:val="28"/>
                <w:szCs w:val="24"/>
              </w:rPr>
            </w:pPr>
            <w:r w:rsidRPr="005C7B87">
              <w:rPr>
                <w:rFonts w:cstheme="minorHAnsi"/>
                <w:sz w:val="28"/>
                <w:szCs w:val="24"/>
              </w:rPr>
              <w:lastRenderedPageBreak/>
              <w:t>C</w:t>
            </w:r>
            <w:r>
              <w:rPr>
                <w:rFonts w:cstheme="minorHAnsi"/>
                <w:sz w:val="28"/>
                <w:szCs w:val="24"/>
              </w:rPr>
              <w:t xml:space="preserve">an you talk about what happened </w:t>
            </w:r>
            <w:r w:rsidRPr="005C7B87">
              <w:rPr>
                <w:rFonts w:cstheme="minorHAnsi"/>
                <w:sz w:val="28"/>
                <w:szCs w:val="24"/>
              </w:rPr>
              <w:t>in the lead up to going on surge?</w:t>
            </w:r>
          </w:p>
        </w:tc>
        <w:tc>
          <w:tcPr>
            <w:tcW w:w="4995" w:type="dxa"/>
            <w:tcBorders>
              <w:top w:val="single" w:sz="6" w:space="0" w:color="auto"/>
              <w:left w:val="single" w:sz="6" w:space="0" w:color="auto"/>
              <w:bottom w:val="single" w:sz="6" w:space="0" w:color="auto"/>
              <w:right w:val="single" w:sz="6" w:space="0" w:color="auto"/>
            </w:tcBorders>
            <w:shd w:val="clear" w:color="auto" w:fill="FFFFFF"/>
          </w:tcPr>
          <w:p w:rsidR="005C7B87" w:rsidRPr="00BD1925" w:rsidRDefault="005C7B87" w:rsidP="00BD1925">
            <w:pPr>
              <w:pStyle w:val="ListParagraph"/>
              <w:numPr>
                <w:ilvl w:val="0"/>
                <w:numId w:val="1"/>
              </w:numPr>
              <w:spacing w:before="180" w:line="360" w:lineRule="auto"/>
              <w:contextualSpacing w:val="0"/>
              <w:rPr>
                <w:rFonts w:cstheme="minorHAnsi"/>
                <w:sz w:val="28"/>
                <w:szCs w:val="24"/>
              </w:rPr>
            </w:pPr>
            <w:r w:rsidRPr="00BD1925">
              <w:rPr>
                <w:rFonts w:cstheme="minorHAnsi"/>
                <w:sz w:val="28"/>
                <w:szCs w:val="24"/>
              </w:rPr>
              <w:t xml:space="preserve">Can you talk me through the steps you went through? </w:t>
            </w:r>
          </w:p>
          <w:p w:rsidR="00BD1925" w:rsidRDefault="00BD1925" w:rsidP="00BD1925">
            <w:pPr>
              <w:pStyle w:val="ListParagraph"/>
              <w:numPr>
                <w:ilvl w:val="0"/>
                <w:numId w:val="1"/>
              </w:numPr>
              <w:spacing w:before="180" w:line="360" w:lineRule="auto"/>
              <w:contextualSpacing w:val="0"/>
              <w:rPr>
                <w:rFonts w:cstheme="minorHAnsi"/>
                <w:sz w:val="28"/>
                <w:szCs w:val="24"/>
              </w:rPr>
            </w:pPr>
            <w:r w:rsidRPr="00BD1925">
              <w:rPr>
                <w:rFonts w:cstheme="minorHAnsi"/>
                <w:sz w:val="28"/>
                <w:szCs w:val="24"/>
              </w:rPr>
              <w:t>Where did you get information?</w:t>
            </w:r>
          </w:p>
          <w:p w:rsidR="00412698" w:rsidRDefault="00412698" w:rsidP="00BD1925">
            <w:pPr>
              <w:pStyle w:val="ListParagraph"/>
              <w:numPr>
                <w:ilvl w:val="0"/>
                <w:numId w:val="1"/>
              </w:numPr>
              <w:spacing w:before="180" w:line="360" w:lineRule="auto"/>
              <w:contextualSpacing w:val="0"/>
              <w:rPr>
                <w:rFonts w:cstheme="minorHAnsi"/>
                <w:sz w:val="28"/>
                <w:szCs w:val="24"/>
              </w:rPr>
            </w:pPr>
            <w:r w:rsidRPr="00D624B9">
              <w:rPr>
                <w:rFonts w:cstheme="minorHAnsi"/>
                <w:sz w:val="28"/>
                <w:szCs w:val="24"/>
              </w:rPr>
              <w:t xml:space="preserve">What messaging did you receive around </w:t>
            </w:r>
            <w:r>
              <w:rPr>
                <w:rFonts w:cstheme="minorHAnsi"/>
                <w:sz w:val="28"/>
                <w:szCs w:val="24"/>
              </w:rPr>
              <w:t>the surge</w:t>
            </w:r>
            <w:r w:rsidRPr="00D624B9">
              <w:rPr>
                <w:rFonts w:cstheme="minorHAnsi"/>
                <w:sz w:val="28"/>
                <w:szCs w:val="24"/>
              </w:rPr>
              <w:t>?</w:t>
            </w:r>
          </w:p>
          <w:p w:rsidR="00412698" w:rsidRPr="00BD1925" w:rsidRDefault="00412698" w:rsidP="00BD1925">
            <w:pPr>
              <w:pStyle w:val="ListParagraph"/>
              <w:numPr>
                <w:ilvl w:val="0"/>
                <w:numId w:val="1"/>
              </w:numPr>
              <w:spacing w:before="180" w:line="360" w:lineRule="auto"/>
              <w:contextualSpacing w:val="0"/>
              <w:rPr>
                <w:rFonts w:cstheme="minorHAnsi"/>
                <w:sz w:val="28"/>
                <w:szCs w:val="24"/>
              </w:rPr>
            </w:pPr>
            <w:r w:rsidRPr="00D624B9">
              <w:rPr>
                <w:rFonts w:cstheme="minorHAnsi"/>
                <w:sz w:val="28"/>
                <w:szCs w:val="24"/>
              </w:rPr>
              <w:t>Can you dig out any of the communications</w:t>
            </w:r>
            <w:r>
              <w:rPr>
                <w:rFonts w:cstheme="minorHAnsi"/>
                <w:sz w:val="28"/>
                <w:szCs w:val="24"/>
              </w:rPr>
              <w:t xml:space="preserve"> and talk us through them?</w:t>
            </w:r>
          </w:p>
        </w:tc>
      </w:tr>
      <w:tr w:rsidR="003B6BC4" w:rsidRPr="009A602D" w:rsidTr="001C377E">
        <w:trPr>
          <w:trHeight w:val="1260"/>
        </w:trPr>
        <w:tc>
          <w:tcPr>
            <w:tcW w:w="4015" w:type="dxa"/>
            <w:tcBorders>
              <w:top w:val="single" w:sz="6" w:space="0" w:color="auto"/>
              <w:left w:val="single" w:sz="6" w:space="0" w:color="auto"/>
              <w:bottom w:val="single" w:sz="6" w:space="0" w:color="auto"/>
              <w:right w:val="single" w:sz="6" w:space="0" w:color="auto"/>
            </w:tcBorders>
            <w:shd w:val="clear" w:color="auto" w:fill="FFFFFF"/>
          </w:tcPr>
          <w:p w:rsidR="003B6BC4" w:rsidRDefault="00477A8C" w:rsidP="000E374A">
            <w:pPr>
              <w:spacing w:before="240" w:line="360" w:lineRule="auto"/>
              <w:rPr>
                <w:sz w:val="28"/>
                <w:szCs w:val="28"/>
              </w:rPr>
            </w:pPr>
            <w:r>
              <w:rPr>
                <w:rFonts w:cstheme="minorHAnsi"/>
                <w:sz w:val="28"/>
                <w:szCs w:val="24"/>
              </w:rPr>
              <w:t>How would you describe the surge to a friend?</w:t>
            </w:r>
          </w:p>
        </w:tc>
        <w:tc>
          <w:tcPr>
            <w:tcW w:w="4995" w:type="dxa"/>
            <w:tcBorders>
              <w:top w:val="single" w:sz="6" w:space="0" w:color="auto"/>
              <w:left w:val="single" w:sz="6" w:space="0" w:color="auto"/>
              <w:bottom w:val="single" w:sz="6" w:space="0" w:color="auto"/>
              <w:right w:val="single" w:sz="6" w:space="0" w:color="auto"/>
            </w:tcBorders>
            <w:shd w:val="clear" w:color="auto" w:fill="FFFFFF"/>
          </w:tcPr>
          <w:p w:rsidR="00C81291" w:rsidRPr="00C81291" w:rsidRDefault="0051471C" w:rsidP="001623FB">
            <w:pPr>
              <w:pStyle w:val="ListParagraph"/>
              <w:numPr>
                <w:ilvl w:val="0"/>
                <w:numId w:val="1"/>
              </w:numPr>
              <w:spacing w:before="180" w:line="360" w:lineRule="auto"/>
              <w:contextualSpacing w:val="0"/>
              <w:rPr>
                <w:sz w:val="28"/>
                <w:szCs w:val="28"/>
              </w:rPr>
            </w:pPr>
            <w:r>
              <w:rPr>
                <w:sz w:val="28"/>
                <w:szCs w:val="28"/>
              </w:rPr>
              <w:t>If they were</w:t>
            </w:r>
            <w:r w:rsidR="000E374A">
              <w:rPr>
                <w:sz w:val="28"/>
                <w:szCs w:val="28"/>
              </w:rPr>
              <w:t xml:space="preserve"> considering join</w:t>
            </w:r>
            <w:r>
              <w:rPr>
                <w:sz w:val="28"/>
                <w:szCs w:val="28"/>
              </w:rPr>
              <w:t>ing</w:t>
            </w:r>
            <w:r w:rsidR="00477A8C" w:rsidRPr="00C81291">
              <w:rPr>
                <w:sz w:val="28"/>
                <w:szCs w:val="28"/>
              </w:rPr>
              <w:t xml:space="preserve">, what advice would you give them? </w:t>
            </w:r>
          </w:p>
        </w:tc>
      </w:tr>
    </w:tbl>
    <w:p w:rsidR="00CE5D11" w:rsidRDefault="00CE5D11" w:rsidP="00CE5D11">
      <w:pPr>
        <w:pStyle w:val="Heading1"/>
        <w:spacing w:after="240" w:line="360" w:lineRule="auto"/>
        <w:rPr>
          <w:b/>
        </w:rPr>
      </w:pPr>
      <w:bookmarkStart w:id="5" w:name="_Toc145692261"/>
      <w:r w:rsidRPr="00F966BF">
        <w:rPr>
          <w:b/>
        </w:rPr>
        <w:t>Explore future state</w:t>
      </w:r>
      <w:bookmarkEnd w:id="5"/>
    </w:p>
    <w:p w:rsidR="00CE5D11" w:rsidRDefault="002F01EF" w:rsidP="00CE5D11">
      <w:pPr>
        <w:pStyle w:val="Heading2"/>
        <w:spacing w:before="240" w:after="240" w:line="360" w:lineRule="auto"/>
        <w:rPr>
          <w:sz w:val="28"/>
        </w:rPr>
      </w:pPr>
      <w:bookmarkStart w:id="6" w:name="_Toc145692262"/>
      <w:r>
        <w:rPr>
          <w:sz w:val="28"/>
        </w:rPr>
        <w:t>Prototype testing (3</w:t>
      </w:r>
      <w:r w:rsidR="00CE5D11">
        <w:rPr>
          <w:sz w:val="28"/>
        </w:rPr>
        <w:t>0 minutes)</w:t>
      </w:r>
      <w:bookmarkEnd w:id="6"/>
    </w:p>
    <w:p w:rsidR="00CE5D11" w:rsidRDefault="00CE5D11" w:rsidP="00CE5D11">
      <w:pPr>
        <w:spacing w:after="240" w:line="360" w:lineRule="auto"/>
        <w:rPr>
          <w:sz w:val="28"/>
        </w:rPr>
      </w:pPr>
      <w:r>
        <w:rPr>
          <w:sz w:val="28"/>
        </w:rPr>
        <w:t>Okay, we’re going to move on to some prototypes now.</w:t>
      </w:r>
      <w:r w:rsidRPr="00F966BF">
        <w:rPr>
          <w:sz w:val="28"/>
        </w:rPr>
        <w:t xml:space="preserve"> </w:t>
      </w:r>
    </w:p>
    <w:p w:rsidR="00CE5D11" w:rsidRDefault="00CE5D11" w:rsidP="00CE5D11">
      <w:pPr>
        <w:spacing w:after="240" w:line="360" w:lineRule="auto"/>
        <w:rPr>
          <w:sz w:val="28"/>
        </w:rPr>
      </w:pPr>
      <w:r>
        <w:rPr>
          <w:sz w:val="28"/>
        </w:rPr>
        <w:t>Have you ever been involved in prototype testing before?</w:t>
      </w:r>
    </w:p>
    <w:p w:rsidR="00CE5D11" w:rsidRDefault="00CE5D11" w:rsidP="00CE5D11">
      <w:pPr>
        <w:pStyle w:val="ListParagraph"/>
        <w:numPr>
          <w:ilvl w:val="0"/>
          <w:numId w:val="17"/>
        </w:numPr>
        <w:spacing w:after="240" w:line="360" w:lineRule="auto"/>
        <w:contextualSpacing w:val="0"/>
        <w:rPr>
          <w:sz w:val="28"/>
        </w:rPr>
      </w:pPr>
      <w:r w:rsidRPr="006132FB">
        <w:rPr>
          <w:sz w:val="28"/>
        </w:rPr>
        <w:t>It’s a way to get people’s thoughts on potential options for how we might improve the surge process.</w:t>
      </w:r>
    </w:p>
    <w:p w:rsidR="00C12854" w:rsidRDefault="00CE5D11" w:rsidP="00C12854">
      <w:pPr>
        <w:pStyle w:val="ListParagraph"/>
        <w:numPr>
          <w:ilvl w:val="0"/>
          <w:numId w:val="17"/>
        </w:numPr>
        <w:spacing w:after="240" w:line="360" w:lineRule="auto"/>
        <w:contextualSpacing w:val="0"/>
        <w:rPr>
          <w:sz w:val="28"/>
        </w:rPr>
      </w:pPr>
      <w:r>
        <w:rPr>
          <w:sz w:val="28"/>
        </w:rPr>
        <w:t>There are no right or wrong answers, we’re interested in hearing your expe</w:t>
      </w:r>
      <w:r w:rsidR="00C12854">
        <w:rPr>
          <w:sz w:val="28"/>
        </w:rPr>
        <w:t>ctations and thoughts.</w:t>
      </w:r>
    </w:p>
    <w:p w:rsidR="000D7A3A" w:rsidRDefault="000D7A3A" w:rsidP="00C12854">
      <w:pPr>
        <w:pStyle w:val="ListParagraph"/>
        <w:numPr>
          <w:ilvl w:val="0"/>
          <w:numId w:val="17"/>
        </w:numPr>
        <w:spacing w:after="240" w:line="360" w:lineRule="auto"/>
        <w:contextualSpacing w:val="0"/>
        <w:rPr>
          <w:sz w:val="28"/>
        </w:rPr>
      </w:pPr>
      <w:r>
        <w:rPr>
          <w:sz w:val="28"/>
        </w:rPr>
        <w:t>You’ll notice it’s quite rough, we’ve put just enough in to get your thoughts on it. You may have to fill the gaps a little in some plac</w:t>
      </w:r>
      <w:r w:rsidR="0037085E">
        <w:rPr>
          <w:sz w:val="28"/>
        </w:rPr>
        <w:t>es.</w:t>
      </w:r>
    </w:p>
    <w:p w:rsidR="00CE5D11" w:rsidRDefault="00CE5D11" w:rsidP="00CE5D11">
      <w:pPr>
        <w:spacing w:after="240" w:line="360" w:lineRule="auto"/>
        <w:rPr>
          <w:sz w:val="28"/>
        </w:rPr>
      </w:pPr>
      <w:r>
        <w:rPr>
          <w:sz w:val="28"/>
        </w:rPr>
        <w:lastRenderedPageBreak/>
        <w:t>I’ll walk you through some concepts, and I want you to talk out loud about what you’re seeing and what it might mean. Talk out loud about what you expect things to mean and how you expect things you’re seeing would work.</w:t>
      </w:r>
    </w:p>
    <w:p w:rsidR="00CE5D11" w:rsidRPr="00CA4EE0" w:rsidRDefault="00CE5D11" w:rsidP="00CE5D11">
      <w:pPr>
        <w:spacing w:after="240" w:line="360" w:lineRule="auto"/>
        <w:rPr>
          <w:b/>
          <w:sz w:val="28"/>
        </w:rPr>
      </w:pPr>
      <w:r w:rsidRPr="00CA4EE0">
        <w:rPr>
          <w:b/>
          <w:sz w:val="28"/>
        </w:rPr>
        <w:t>&lt;-- Walk through prototype</w:t>
      </w:r>
      <w:r>
        <w:rPr>
          <w:b/>
          <w:sz w:val="28"/>
        </w:rPr>
        <w:t>/s</w:t>
      </w:r>
      <w:r w:rsidRPr="00CA4EE0">
        <w:rPr>
          <w:b/>
          <w:sz w:val="28"/>
        </w:rPr>
        <w:t xml:space="preserve"> --&gt;</w:t>
      </w:r>
    </w:p>
    <w:p w:rsidR="00CE5D11" w:rsidRDefault="00CE5D11" w:rsidP="00CE5D11">
      <w:pPr>
        <w:pStyle w:val="Heading2"/>
        <w:spacing w:after="240" w:line="360" w:lineRule="auto"/>
        <w:rPr>
          <w:sz w:val="28"/>
        </w:rPr>
      </w:pPr>
      <w:bookmarkStart w:id="7" w:name="_Toc145692263"/>
      <w:r>
        <w:rPr>
          <w:sz w:val="28"/>
        </w:rPr>
        <w:t>Prompting questions</w:t>
      </w:r>
      <w:bookmarkEnd w:id="7"/>
    </w:p>
    <w:p w:rsidR="004663B8" w:rsidRDefault="00CE5D11" w:rsidP="00CE5D11">
      <w:pPr>
        <w:pStyle w:val="ListParagraph"/>
        <w:numPr>
          <w:ilvl w:val="0"/>
          <w:numId w:val="18"/>
        </w:numPr>
        <w:spacing w:after="240" w:line="360" w:lineRule="auto"/>
        <w:contextualSpacing w:val="0"/>
        <w:rPr>
          <w:sz w:val="28"/>
        </w:rPr>
      </w:pPr>
      <w:r>
        <w:rPr>
          <w:sz w:val="28"/>
        </w:rPr>
        <w:t>Can you talk me</w:t>
      </w:r>
      <w:r w:rsidR="004663B8">
        <w:rPr>
          <w:sz w:val="28"/>
        </w:rPr>
        <w:t xml:space="preserve"> through what you’re seeing </w:t>
      </w:r>
    </w:p>
    <w:p w:rsidR="00CE5D11" w:rsidRDefault="004663B8" w:rsidP="00CE5D11">
      <w:pPr>
        <w:pStyle w:val="ListParagraph"/>
        <w:numPr>
          <w:ilvl w:val="0"/>
          <w:numId w:val="18"/>
        </w:numPr>
        <w:spacing w:after="240" w:line="360" w:lineRule="auto"/>
        <w:contextualSpacing w:val="0"/>
        <w:rPr>
          <w:sz w:val="28"/>
        </w:rPr>
      </w:pPr>
      <w:r>
        <w:rPr>
          <w:sz w:val="28"/>
        </w:rPr>
        <w:t>What</w:t>
      </w:r>
      <w:r w:rsidR="00CE5D11">
        <w:rPr>
          <w:sz w:val="28"/>
        </w:rPr>
        <w:t xml:space="preserve"> </w:t>
      </w:r>
      <w:r>
        <w:rPr>
          <w:sz w:val="28"/>
        </w:rPr>
        <w:t>would you expect that to</w:t>
      </w:r>
      <w:r w:rsidR="00CE5D11">
        <w:rPr>
          <w:sz w:val="28"/>
        </w:rPr>
        <w:t xml:space="preserve"> mean?</w:t>
      </w:r>
    </w:p>
    <w:p w:rsidR="00CE5D11" w:rsidRDefault="00CE5D11" w:rsidP="00CE5D11">
      <w:pPr>
        <w:pStyle w:val="ListParagraph"/>
        <w:numPr>
          <w:ilvl w:val="0"/>
          <w:numId w:val="18"/>
        </w:numPr>
        <w:spacing w:after="240" w:line="360" w:lineRule="auto"/>
        <w:contextualSpacing w:val="0"/>
        <w:rPr>
          <w:sz w:val="28"/>
        </w:rPr>
      </w:pPr>
      <w:r>
        <w:rPr>
          <w:sz w:val="28"/>
        </w:rPr>
        <w:t>Can you talk more about that?</w:t>
      </w:r>
    </w:p>
    <w:p w:rsidR="00CE5D11" w:rsidRDefault="00CE5D11" w:rsidP="00CE5D11">
      <w:pPr>
        <w:pStyle w:val="ListParagraph"/>
        <w:numPr>
          <w:ilvl w:val="0"/>
          <w:numId w:val="18"/>
        </w:numPr>
        <w:spacing w:after="240" w:line="360" w:lineRule="auto"/>
        <w:contextualSpacing w:val="0"/>
        <w:rPr>
          <w:sz w:val="28"/>
        </w:rPr>
      </w:pPr>
      <w:r>
        <w:rPr>
          <w:sz w:val="28"/>
        </w:rPr>
        <w:t>What would you expect to happen next?</w:t>
      </w:r>
    </w:p>
    <w:p w:rsidR="00CE5D11" w:rsidRDefault="00CE5D11" w:rsidP="00CE5D11">
      <w:pPr>
        <w:pStyle w:val="ListParagraph"/>
        <w:numPr>
          <w:ilvl w:val="0"/>
          <w:numId w:val="18"/>
        </w:numPr>
        <w:spacing w:after="240" w:line="360" w:lineRule="auto"/>
        <w:contextualSpacing w:val="0"/>
        <w:rPr>
          <w:sz w:val="28"/>
        </w:rPr>
      </w:pPr>
      <w:r>
        <w:rPr>
          <w:sz w:val="28"/>
        </w:rPr>
        <w:t>How would you expect that to work?</w:t>
      </w:r>
    </w:p>
    <w:p w:rsidR="00CE5D11" w:rsidRDefault="00CE5D11" w:rsidP="00CE5D11">
      <w:pPr>
        <w:pStyle w:val="ListParagraph"/>
        <w:numPr>
          <w:ilvl w:val="0"/>
          <w:numId w:val="18"/>
        </w:numPr>
        <w:spacing w:after="240" w:line="360" w:lineRule="auto"/>
        <w:contextualSpacing w:val="0"/>
        <w:rPr>
          <w:sz w:val="28"/>
        </w:rPr>
      </w:pPr>
      <w:r>
        <w:rPr>
          <w:sz w:val="28"/>
        </w:rPr>
        <w:t>How is this different to the way it’s currently done?</w:t>
      </w:r>
    </w:p>
    <w:p w:rsidR="00CE5D11" w:rsidRDefault="00CE5D11" w:rsidP="00CE5D11">
      <w:pPr>
        <w:pStyle w:val="Heading2"/>
        <w:spacing w:after="240" w:line="360" w:lineRule="auto"/>
        <w:rPr>
          <w:sz w:val="28"/>
        </w:rPr>
      </w:pPr>
      <w:bookmarkStart w:id="8" w:name="_Toc145692264"/>
      <w:r>
        <w:rPr>
          <w:sz w:val="28"/>
        </w:rPr>
        <w:t>Follow up questions</w:t>
      </w:r>
      <w:r w:rsidR="001623FB">
        <w:rPr>
          <w:sz w:val="28"/>
        </w:rPr>
        <w:t xml:space="preserve"> (15</w:t>
      </w:r>
      <w:r>
        <w:rPr>
          <w:sz w:val="28"/>
        </w:rPr>
        <w:t xml:space="preserve"> minutes – if time permits)</w:t>
      </w:r>
      <w:bookmarkEnd w:id="8"/>
    </w:p>
    <w:p w:rsidR="00CE5D11" w:rsidRDefault="00CE5D11" w:rsidP="00CE5D11">
      <w:pPr>
        <w:pStyle w:val="ListParagraph"/>
        <w:numPr>
          <w:ilvl w:val="0"/>
          <w:numId w:val="18"/>
        </w:numPr>
        <w:spacing w:after="240" w:line="360" w:lineRule="auto"/>
        <w:contextualSpacing w:val="0"/>
        <w:rPr>
          <w:sz w:val="28"/>
        </w:rPr>
      </w:pPr>
      <w:r w:rsidRPr="006132FB">
        <w:rPr>
          <w:sz w:val="28"/>
        </w:rPr>
        <w:t>What do you think the intended consequences for what we’ve walked you through might be?</w:t>
      </w:r>
    </w:p>
    <w:p w:rsidR="00CE5D11" w:rsidRDefault="00CE5D11" w:rsidP="00CE5D11">
      <w:pPr>
        <w:pStyle w:val="ListParagraph"/>
        <w:numPr>
          <w:ilvl w:val="0"/>
          <w:numId w:val="18"/>
        </w:numPr>
        <w:spacing w:after="240" w:line="360" w:lineRule="auto"/>
        <w:contextualSpacing w:val="0"/>
        <w:rPr>
          <w:sz w:val="28"/>
        </w:rPr>
      </w:pPr>
      <w:r>
        <w:rPr>
          <w:sz w:val="28"/>
        </w:rPr>
        <w:t xml:space="preserve">Can you see any unintended </w:t>
      </w:r>
      <w:r w:rsidRPr="006132FB">
        <w:rPr>
          <w:sz w:val="28"/>
        </w:rPr>
        <w:t xml:space="preserve">consequences </w:t>
      </w:r>
      <w:r>
        <w:rPr>
          <w:sz w:val="28"/>
        </w:rPr>
        <w:t>from this?</w:t>
      </w:r>
    </w:p>
    <w:p w:rsidR="008A36C2" w:rsidRPr="008A36C2" w:rsidRDefault="008A36C2" w:rsidP="008A36C2">
      <w:pPr>
        <w:pStyle w:val="ListParagraph"/>
        <w:numPr>
          <w:ilvl w:val="0"/>
          <w:numId w:val="18"/>
        </w:numPr>
        <w:spacing w:after="240" w:line="360" w:lineRule="auto"/>
        <w:contextualSpacing w:val="0"/>
        <w:rPr>
          <w:sz w:val="28"/>
        </w:rPr>
      </w:pPr>
      <w:r w:rsidRPr="008A36C2">
        <w:rPr>
          <w:sz w:val="28"/>
        </w:rPr>
        <w:t>On a spectrum of 1 to 5, where do you sit on this option – with 1 being ‘I’m not supportive of this idea at all’ and 5 being ‘I’m super keen to try this’. Can you talk me through your thinking behind that?</w:t>
      </w:r>
    </w:p>
    <w:p w:rsidR="00CE5D11" w:rsidRPr="00E63B6E" w:rsidRDefault="00CE5D11" w:rsidP="00CE5D11">
      <w:pPr>
        <w:pStyle w:val="Heading1"/>
        <w:spacing w:after="240" w:line="360" w:lineRule="auto"/>
        <w:rPr>
          <w:b/>
        </w:rPr>
      </w:pPr>
      <w:bookmarkStart w:id="9" w:name="_Toc145692265"/>
      <w:r w:rsidRPr="00E63B6E">
        <w:rPr>
          <w:b/>
        </w:rPr>
        <w:lastRenderedPageBreak/>
        <w:t xml:space="preserve">Wrap up </w:t>
      </w:r>
      <w:r>
        <w:rPr>
          <w:b/>
        </w:rPr>
        <w:t>(5 minutes)</w:t>
      </w:r>
      <w:bookmarkEnd w:id="9"/>
    </w:p>
    <w:p w:rsidR="00CE5D11" w:rsidRDefault="00CE5D11" w:rsidP="00CE5D11">
      <w:pPr>
        <w:spacing w:after="240" w:line="360" w:lineRule="auto"/>
        <w:rPr>
          <w:sz w:val="28"/>
        </w:rPr>
      </w:pPr>
      <w:r>
        <w:rPr>
          <w:sz w:val="28"/>
        </w:rPr>
        <w:t xml:space="preserve">That’s everything </w:t>
      </w:r>
      <w:r w:rsidR="00127636">
        <w:rPr>
          <w:sz w:val="28"/>
        </w:rPr>
        <w:t>we wanted to talk through today, t</w:t>
      </w:r>
      <w:r>
        <w:rPr>
          <w:sz w:val="28"/>
        </w:rPr>
        <w:t>hanks so much for sharing your thoughts with us. We’ll be r</w:t>
      </w:r>
      <w:r w:rsidR="00D3739C">
        <w:rPr>
          <w:sz w:val="28"/>
        </w:rPr>
        <w:t>unning a series of interviews</w:t>
      </w:r>
      <w:r>
        <w:rPr>
          <w:sz w:val="28"/>
        </w:rPr>
        <w:t xml:space="preserve"> like this ov</w:t>
      </w:r>
      <w:r w:rsidR="00911A2D">
        <w:rPr>
          <w:sz w:val="28"/>
        </w:rPr>
        <w:t>er the next few weeks before sharing a more digital prototype.</w:t>
      </w:r>
      <w:r w:rsidR="00F633C2">
        <w:rPr>
          <w:sz w:val="28"/>
        </w:rPr>
        <w:t xml:space="preserve"> </w:t>
      </w:r>
      <w:r>
        <w:rPr>
          <w:sz w:val="28"/>
        </w:rPr>
        <w:t>Before we wrap up, did you have any questions or final thoughts</w:t>
      </w:r>
      <w:r w:rsidR="001B7588">
        <w:rPr>
          <w:sz w:val="28"/>
        </w:rPr>
        <w:t xml:space="preserve"> you wanted to share</w:t>
      </w:r>
      <w:r>
        <w:rPr>
          <w:sz w:val="28"/>
        </w:rPr>
        <w:t>?</w:t>
      </w:r>
    </w:p>
    <w:p w:rsidR="006C312D" w:rsidRDefault="006C312D" w:rsidP="00CE5D11">
      <w:pPr>
        <w:spacing w:after="240" w:line="360" w:lineRule="auto"/>
        <w:rPr>
          <w:sz w:val="28"/>
        </w:rPr>
      </w:pPr>
    </w:p>
    <w:p w:rsidR="006C312D" w:rsidRPr="006C312D" w:rsidRDefault="006C312D" w:rsidP="00CE5D11">
      <w:pPr>
        <w:spacing w:after="240" w:line="360" w:lineRule="auto"/>
        <w:rPr>
          <w:b/>
          <w:sz w:val="28"/>
        </w:rPr>
      </w:pPr>
      <w:r w:rsidRPr="006C312D">
        <w:rPr>
          <w:b/>
          <w:sz w:val="28"/>
        </w:rPr>
        <w:t>Other discussion guide templates</w:t>
      </w:r>
    </w:p>
    <w:p w:rsidR="006C312D" w:rsidRPr="006C312D" w:rsidRDefault="006C312D" w:rsidP="00CE5D11">
      <w:pPr>
        <w:spacing w:after="240" w:line="360" w:lineRule="auto"/>
        <w:rPr>
          <w:sz w:val="28"/>
          <w:szCs w:val="24"/>
        </w:rPr>
      </w:pPr>
      <w:r w:rsidRPr="006C312D">
        <w:rPr>
          <w:sz w:val="28"/>
          <w:szCs w:val="24"/>
        </w:rPr>
        <w:t xml:space="preserve">You can see another example of a discussion guide </w:t>
      </w:r>
      <w:hyperlink r:id="rId10" w:history="1">
        <w:r w:rsidRPr="006C312D">
          <w:rPr>
            <w:rStyle w:val="Hyperlink"/>
            <w:rFonts w:cstheme="minorHAnsi"/>
            <w:sz w:val="28"/>
            <w:szCs w:val="24"/>
          </w:rPr>
          <w:t>template from Digital.NSW</w:t>
        </w:r>
      </w:hyperlink>
      <w:r>
        <w:rPr>
          <w:rFonts w:cstheme="minorHAnsi"/>
          <w:sz w:val="28"/>
          <w:szCs w:val="24"/>
        </w:rPr>
        <w:t xml:space="preserve">. </w:t>
      </w:r>
      <w:bookmarkStart w:id="10" w:name="_GoBack"/>
      <w:bookmarkEnd w:id="10"/>
    </w:p>
    <w:sectPr w:rsidR="006C312D" w:rsidRPr="006C312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04A" w:rsidRDefault="0036404A">
      <w:pPr>
        <w:spacing w:after="0" w:line="240" w:lineRule="auto"/>
      </w:pPr>
      <w:r>
        <w:separator/>
      </w:r>
    </w:p>
  </w:endnote>
  <w:endnote w:type="continuationSeparator" w:id="0">
    <w:p w:rsidR="0036404A" w:rsidRDefault="00364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402022"/>
      <w:docPartObj>
        <w:docPartGallery w:val="Page Numbers (Bottom of Page)"/>
        <w:docPartUnique/>
      </w:docPartObj>
    </w:sdtPr>
    <w:sdtEndPr>
      <w:rPr>
        <w:noProof/>
      </w:rPr>
    </w:sdtEndPr>
    <w:sdtContent>
      <w:p w:rsidR="00334DE1" w:rsidRDefault="00495123">
        <w:pPr>
          <w:pStyle w:val="Footer"/>
          <w:jc w:val="right"/>
        </w:pPr>
        <w:r>
          <w:fldChar w:fldCharType="begin"/>
        </w:r>
        <w:r>
          <w:instrText xml:space="preserve"> PAGE   \* MERGEFORMAT </w:instrText>
        </w:r>
        <w:r>
          <w:fldChar w:fldCharType="separate"/>
        </w:r>
        <w:r w:rsidR="006C312D">
          <w:rPr>
            <w:noProof/>
          </w:rPr>
          <w:t>6</w:t>
        </w:r>
        <w:r>
          <w:rPr>
            <w:noProof/>
          </w:rPr>
          <w:fldChar w:fldCharType="end"/>
        </w:r>
      </w:p>
    </w:sdtContent>
  </w:sdt>
  <w:p w:rsidR="00334DE1" w:rsidRDefault="00334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04A" w:rsidRDefault="0036404A">
      <w:pPr>
        <w:spacing w:after="0" w:line="240" w:lineRule="auto"/>
      </w:pPr>
      <w:r>
        <w:separator/>
      </w:r>
    </w:p>
  </w:footnote>
  <w:footnote w:type="continuationSeparator" w:id="0">
    <w:p w:rsidR="0036404A" w:rsidRDefault="00364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67468"/>
    <w:multiLevelType w:val="hybridMultilevel"/>
    <w:tmpl w:val="2C307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5E1AED"/>
    <w:multiLevelType w:val="multilevel"/>
    <w:tmpl w:val="749A9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A632B"/>
    <w:multiLevelType w:val="multilevel"/>
    <w:tmpl w:val="799CC4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36825"/>
    <w:multiLevelType w:val="hybridMultilevel"/>
    <w:tmpl w:val="4F304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AD45F4"/>
    <w:multiLevelType w:val="hybridMultilevel"/>
    <w:tmpl w:val="A3FC6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47273A"/>
    <w:multiLevelType w:val="multilevel"/>
    <w:tmpl w:val="0A7CA4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79282F"/>
    <w:multiLevelType w:val="hybridMultilevel"/>
    <w:tmpl w:val="7848E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A0601A"/>
    <w:multiLevelType w:val="hybridMultilevel"/>
    <w:tmpl w:val="2AC8A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7A28A5"/>
    <w:multiLevelType w:val="hybridMultilevel"/>
    <w:tmpl w:val="E7006F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3550963"/>
    <w:multiLevelType w:val="hybridMultilevel"/>
    <w:tmpl w:val="9E00F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6A7986"/>
    <w:multiLevelType w:val="multilevel"/>
    <w:tmpl w:val="B742DB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FA3243"/>
    <w:multiLevelType w:val="multilevel"/>
    <w:tmpl w:val="BDE6C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F71C31"/>
    <w:multiLevelType w:val="hybridMultilevel"/>
    <w:tmpl w:val="5330F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4A7A60"/>
    <w:multiLevelType w:val="hybridMultilevel"/>
    <w:tmpl w:val="DFAEAE5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517A0D"/>
    <w:multiLevelType w:val="multilevel"/>
    <w:tmpl w:val="46E664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EE227C"/>
    <w:multiLevelType w:val="hybridMultilevel"/>
    <w:tmpl w:val="5C14E9F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7E360B"/>
    <w:multiLevelType w:val="hybridMultilevel"/>
    <w:tmpl w:val="F3E42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6453B4"/>
    <w:multiLevelType w:val="hybridMultilevel"/>
    <w:tmpl w:val="F4FCE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A44E19"/>
    <w:multiLevelType w:val="hybridMultilevel"/>
    <w:tmpl w:val="C472DB0C"/>
    <w:lvl w:ilvl="0" w:tplc="0D6C2CC4">
      <w:start w:val="1"/>
      <w:numFmt w:val="decimal"/>
      <w:lvlText w:val="%1."/>
      <w:lvlJc w:val="left"/>
      <w:pPr>
        <w:tabs>
          <w:tab w:val="num" w:pos="720"/>
        </w:tabs>
        <w:ind w:left="720" w:hanging="360"/>
      </w:pPr>
    </w:lvl>
    <w:lvl w:ilvl="1" w:tplc="EB1E81A0" w:tentative="1">
      <w:start w:val="1"/>
      <w:numFmt w:val="decimal"/>
      <w:lvlText w:val="%2."/>
      <w:lvlJc w:val="left"/>
      <w:pPr>
        <w:tabs>
          <w:tab w:val="num" w:pos="1440"/>
        </w:tabs>
        <w:ind w:left="1440" w:hanging="360"/>
      </w:pPr>
    </w:lvl>
    <w:lvl w:ilvl="2" w:tplc="7EBA4694" w:tentative="1">
      <w:start w:val="1"/>
      <w:numFmt w:val="decimal"/>
      <w:lvlText w:val="%3."/>
      <w:lvlJc w:val="left"/>
      <w:pPr>
        <w:tabs>
          <w:tab w:val="num" w:pos="2160"/>
        </w:tabs>
        <w:ind w:left="2160" w:hanging="360"/>
      </w:pPr>
    </w:lvl>
    <w:lvl w:ilvl="3" w:tplc="1A96759A" w:tentative="1">
      <w:start w:val="1"/>
      <w:numFmt w:val="decimal"/>
      <w:lvlText w:val="%4."/>
      <w:lvlJc w:val="left"/>
      <w:pPr>
        <w:tabs>
          <w:tab w:val="num" w:pos="2880"/>
        </w:tabs>
        <w:ind w:left="2880" w:hanging="360"/>
      </w:pPr>
    </w:lvl>
    <w:lvl w:ilvl="4" w:tplc="127A3CA4" w:tentative="1">
      <w:start w:val="1"/>
      <w:numFmt w:val="decimal"/>
      <w:lvlText w:val="%5."/>
      <w:lvlJc w:val="left"/>
      <w:pPr>
        <w:tabs>
          <w:tab w:val="num" w:pos="3600"/>
        </w:tabs>
        <w:ind w:left="3600" w:hanging="360"/>
      </w:pPr>
    </w:lvl>
    <w:lvl w:ilvl="5" w:tplc="EEE43152" w:tentative="1">
      <w:start w:val="1"/>
      <w:numFmt w:val="decimal"/>
      <w:lvlText w:val="%6."/>
      <w:lvlJc w:val="left"/>
      <w:pPr>
        <w:tabs>
          <w:tab w:val="num" w:pos="4320"/>
        </w:tabs>
        <w:ind w:left="4320" w:hanging="360"/>
      </w:pPr>
    </w:lvl>
    <w:lvl w:ilvl="6" w:tplc="81BEB504" w:tentative="1">
      <w:start w:val="1"/>
      <w:numFmt w:val="decimal"/>
      <w:lvlText w:val="%7."/>
      <w:lvlJc w:val="left"/>
      <w:pPr>
        <w:tabs>
          <w:tab w:val="num" w:pos="5040"/>
        </w:tabs>
        <w:ind w:left="5040" w:hanging="360"/>
      </w:pPr>
    </w:lvl>
    <w:lvl w:ilvl="7" w:tplc="F6F0DDC4" w:tentative="1">
      <w:start w:val="1"/>
      <w:numFmt w:val="decimal"/>
      <w:lvlText w:val="%8."/>
      <w:lvlJc w:val="left"/>
      <w:pPr>
        <w:tabs>
          <w:tab w:val="num" w:pos="5760"/>
        </w:tabs>
        <w:ind w:left="5760" w:hanging="360"/>
      </w:pPr>
    </w:lvl>
    <w:lvl w:ilvl="8" w:tplc="4504FAFE" w:tentative="1">
      <w:start w:val="1"/>
      <w:numFmt w:val="decimal"/>
      <w:lvlText w:val="%9."/>
      <w:lvlJc w:val="left"/>
      <w:pPr>
        <w:tabs>
          <w:tab w:val="num" w:pos="6480"/>
        </w:tabs>
        <w:ind w:left="6480" w:hanging="360"/>
      </w:pPr>
    </w:lvl>
  </w:abstractNum>
  <w:abstractNum w:abstractNumId="19" w15:restartNumberingAfterBreak="0">
    <w:nsid w:val="70FD6274"/>
    <w:multiLevelType w:val="multilevel"/>
    <w:tmpl w:val="AF8C1B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75212A"/>
    <w:multiLevelType w:val="hybridMultilevel"/>
    <w:tmpl w:val="0FE8A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273F7D"/>
    <w:multiLevelType w:val="hybridMultilevel"/>
    <w:tmpl w:val="144294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16"/>
  </w:num>
  <w:num w:numId="5">
    <w:abstractNumId w:val="21"/>
  </w:num>
  <w:num w:numId="6">
    <w:abstractNumId w:val="6"/>
  </w:num>
  <w:num w:numId="7">
    <w:abstractNumId w:val="10"/>
  </w:num>
  <w:num w:numId="8">
    <w:abstractNumId w:val="19"/>
  </w:num>
  <w:num w:numId="9">
    <w:abstractNumId w:val="14"/>
  </w:num>
  <w:num w:numId="10">
    <w:abstractNumId w:val="5"/>
  </w:num>
  <w:num w:numId="11">
    <w:abstractNumId w:val="11"/>
  </w:num>
  <w:num w:numId="12">
    <w:abstractNumId w:val="2"/>
  </w:num>
  <w:num w:numId="13">
    <w:abstractNumId w:val="8"/>
  </w:num>
  <w:num w:numId="14">
    <w:abstractNumId w:val="7"/>
  </w:num>
  <w:num w:numId="15">
    <w:abstractNumId w:val="9"/>
  </w:num>
  <w:num w:numId="16">
    <w:abstractNumId w:val="18"/>
  </w:num>
  <w:num w:numId="17">
    <w:abstractNumId w:val="15"/>
  </w:num>
  <w:num w:numId="18">
    <w:abstractNumId w:val="17"/>
  </w:num>
  <w:num w:numId="19">
    <w:abstractNumId w:val="20"/>
  </w:num>
  <w:num w:numId="20">
    <w:abstractNumId w:val="0"/>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D05"/>
    <w:rsid w:val="000028E7"/>
    <w:rsid w:val="00011A84"/>
    <w:rsid w:val="00027B9B"/>
    <w:rsid w:val="00043228"/>
    <w:rsid w:val="00050A9B"/>
    <w:rsid w:val="00051D8E"/>
    <w:rsid w:val="00053423"/>
    <w:rsid w:val="000551BF"/>
    <w:rsid w:val="0006553E"/>
    <w:rsid w:val="00065DED"/>
    <w:rsid w:val="0007155B"/>
    <w:rsid w:val="00083147"/>
    <w:rsid w:val="0008336A"/>
    <w:rsid w:val="00086084"/>
    <w:rsid w:val="00090A76"/>
    <w:rsid w:val="00093BC2"/>
    <w:rsid w:val="00094DD4"/>
    <w:rsid w:val="000A1549"/>
    <w:rsid w:val="000A167F"/>
    <w:rsid w:val="000A58C9"/>
    <w:rsid w:val="000A7DFA"/>
    <w:rsid w:val="000B7E54"/>
    <w:rsid w:val="000D2CA7"/>
    <w:rsid w:val="000D325A"/>
    <w:rsid w:val="000D7A3A"/>
    <w:rsid w:val="000E07BB"/>
    <w:rsid w:val="000E374A"/>
    <w:rsid w:val="000F3B02"/>
    <w:rsid w:val="00124E44"/>
    <w:rsid w:val="00127636"/>
    <w:rsid w:val="00133037"/>
    <w:rsid w:val="001333BC"/>
    <w:rsid w:val="00152B78"/>
    <w:rsid w:val="0016057C"/>
    <w:rsid w:val="001623F5"/>
    <w:rsid w:val="001623FB"/>
    <w:rsid w:val="0017080D"/>
    <w:rsid w:val="00171C74"/>
    <w:rsid w:val="001761FA"/>
    <w:rsid w:val="001904AE"/>
    <w:rsid w:val="001A2A53"/>
    <w:rsid w:val="001A56FC"/>
    <w:rsid w:val="001B3052"/>
    <w:rsid w:val="001B54C9"/>
    <w:rsid w:val="001B6E33"/>
    <w:rsid w:val="001B7588"/>
    <w:rsid w:val="001C04C3"/>
    <w:rsid w:val="001C377E"/>
    <w:rsid w:val="001C399E"/>
    <w:rsid w:val="001D39B8"/>
    <w:rsid w:val="001E2D9A"/>
    <w:rsid w:val="001F2F45"/>
    <w:rsid w:val="001F75B9"/>
    <w:rsid w:val="00211FB9"/>
    <w:rsid w:val="00213777"/>
    <w:rsid w:val="00224423"/>
    <w:rsid w:val="00252A06"/>
    <w:rsid w:val="00252F26"/>
    <w:rsid w:val="00262534"/>
    <w:rsid w:val="00272044"/>
    <w:rsid w:val="0027671E"/>
    <w:rsid w:val="00284F83"/>
    <w:rsid w:val="00296C8E"/>
    <w:rsid w:val="002A293D"/>
    <w:rsid w:val="002A6CD4"/>
    <w:rsid w:val="002B01EC"/>
    <w:rsid w:val="002C21A5"/>
    <w:rsid w:val="002C32AB"/>
    <w:rsid w:val="002C3B17"/>
    <w:rsid w:val="002D6E3C"/>
    <w:rsid w:val="002E1C5B"/>
    <w:rsid w:val="002E3642"/>
    <w:rsid w:val="002E5532"/>
    <w:rsid w:val="002E7089"/>
    <w:rsid w:val="002E76B0"/>
    <w:rsid w:val="002F01EF"/>
    <w:rsid w:val="002F32C4"/>
    <w:rsid w:val="002F48CF"/>
    <w:rsid w:val="0030177B"/>
    <w:rsid w:val="00304587"/>
    <w:rsid w:val="003147DD"/>
    <w:rsid w:val="00332EDF"/>
    <w:rsid w:val="00334DE1"/>
    <w:rsid w:val="003400B6"/>
    <w:rsid w:val="00341150"/>
    <w:rsid w:val="003465A4"/>
    <w:rsid w:val="0034790A"/>
    <w:rsid w:val="00350810"/>
    <w:rsid w:val="003573E0"/>
    <w:rsid w:val="0036404A"/>
    <w:rsid w:val="003672E2"/>
    <w:rsid w:val="0037085E"/>
    <w:rsid w:val="00371949"/>
    <w:rsid w:val="0037289D"/>
    <w:rsid w:val="00377470"/>
    <w:rsid w:val="00390BBE"/>
    <w:rsid w:val="00391C5A"/>
    <w:rsid w:val="003A009F"/>
    <w:rsid w:val="003A3952"/>
    <w:rsid w:val="003A3F1A"/>
    <w:rsid w:val="003A588E"/>
    <w:rsid w:val="003A6BAB"/>
    <w:rsid w:val="003B547D"/>
    <w:rsid w:val="003B6BC4"/>
    <w:rsid w:val="003C2DFC"/>
    <w:rsid w:val="003E1F71"/>
    <w:rsid w:val="003F03CC"/>
    <w:rsid w:val="003F2612"/>
    <w:rsid w:val="00405940"/>
    <w:rsid w:val="00412698"/>
    <w:rsid w:val="00434548"/>
    <w:rsid w:val="0045295F"/>
    <w:rsid w:val="004663B8"/>
    <w:rsid w:val="00471F9A"/>
    <w:rsid w:val="00472225"/>
    <w:rsid w:val="00474927"/>
    <w:rsid w:val="00477A8C"/>
    <w:rsid w:val="00495123"/>
    <w:rsid w:val="004975BE"/>
    <w:rsid w:val="004B711D"/>
    <w:rsid w:val="004C5BD7"/>
    <w:rsid w:val="004D0BA4"/>
    <w:rsid w:val="004D4ABD"/>
    <w:rsid w:val="004E5121"/>
    <w:rsid w:val="004E79A9"/>
    <w:rsid w:val="00500E48"/>
    <w:rsid w:val="00501FBA"/>
    <w:rsid w:val="00506C08"/>
    <w:rsid w:val="00512419"/>
    <w:rsid w:val="00513B2B"/>
    <w:rsid w:val="0051471C"/>
    <w:rsid w:val="0052415E"/>
    <w:rsid w:val="005363F2"/>
    <w:rsid w:val="00537F4E"/>
    <w:rsid w:val="005519D2"/>
    <w:rsid w:val="00565DD5"/>
    <w:rsid w:val="0057275A"/>
    <w:rsid w:val="00575596"/>
    <w:rsid w:val="00575A07"/>
    <w:rsid w:val="00575F84"/>
    <w:rsid w:val="00577997"/>
    <w:rsid w:val="00597D60"/>
    <w:rsid w:val="005B003C"/>
    <w:rsid w:val="005B19EA"/>
    <w:rsid w:val="005B6910"/>
    <w:rsid w:val="005B70B6"/>
    <w:rsid w:val="005C3A83"/>
    <w:rsid w:val="005C4493"/>
    <w:rsid w:val="005C596E"/>
    <w:rsid w:val="005C79A0"/>
    <w:rsid w:val="005C7B87"/>
    <w:rsid w:val="005E3FEB"/>
    <w:rsid w:val="005E4670"/>
    <w:rsid w:val="005E7815"/>
    <w:rsid w:val="005F0BE6"/>
    <w:rsid w:val="0060055E"/>
    <w:rsid w:val="00600643"/>
    <w:rsid w:val="00600E24"/>
    <w:rsid w:val="006265DD"/>
    <w:rsid w:val="006329AF"/>
    <w:rsid w:val="00633041"/>
    <w:rsid w:val="00634092"/>
    <w:rsid w:val="006342E2"/>
    <w:rsid w:val="00641947"/>
    <w:rsid w:val="006426DB"/>
    <w:rsid w:val="00647C80"/>
    <w:rsid w:val="0065464A"/>
    <w:rsid w:val="0066114D"/>
    <w:rsid w:val="00661FB6"/>
    <w:rsid w:val="006634BE"/>
    <w:rsid w:val="0066692E"/>
    <w:rsid w:val="0068181E"/>
    <w:rsid w:val="00686A16"/>
    <w:rsid w:val="00687DFF"/>
    <w:rsid w:val="006925A2"/>
    <w:rsid w:val="00696928"/>
    <w:rsid w:val="006A7748"/>
    <w:rsid w:val="006B63F7"/>
    <w:rsid w:val="006B6931"/>
    <w:rsid w:val="006C175C"/>
    <w:rsid w:val="006C312D"/>
    <w:rsid w:val="006C473A"/>
    <w:rsid w:val="006D0BDC"/>
    <w:rsid w:val="006D29CC"/>
    <w:rsid w:val="006D6B8E"/>
    <w:rsid w:val="006E013A"/>
    <w:rsid w:val="006E22E0"/>
    <w:rsid w:val="006E2BDF"/>
    <w:rsid w:val="006F44CF"/>
    <w:rsid w:val="006F7DD2"/>
    <w:rsid w:val="00701588"/>
    <w:rsid w:val="00702CB3"/>
    <w:rsid w:val="00713069"/>
    <w:rsid w:val="00714C7F"/>
    <w:rsid w:val="0071764E"/>
    <w:rsid w:val="0072086C"/>
    <w:rsid w:val="00720D68"/>
    <w:rsid w:val="00722CBA"/>
    <w:rsid w:val="00725FF7"/>
    <w:rsid w:val="0073071B"/>
    <w:rsid w:val="007329DF"/>
    <w:rsid w:val="0073395C"/>
    <w:rsid w:val="00734BAE"/>
    <w:rsid w:val="00737592"/>
    <w:rsid w:val="0074077E"/>
    <w:rsid w:val="00746C93"/>
    <w:rsid w:val="0075540D"/>
    <w:rsid w:val="00763B8A"/>
    <w:rsid w:val="00776AB7"/>
    <w:rsid w:val="00783075"/>
    <w:rsid w:val="00793022"/>
    <w:rsid w:val="007972B5"/>
    <w:rsid w:val="007B6D59"/>
    <w:rsid w:val="007D4EB8"/>
    <w:rsid w:val="007D6AF2"/>
    <w:rsid w:val="007D6FCA"/>
    <w:rsid w:val="007E26BD"/>
    <w:rsid w:val="007E6573"/>
    <w:rsid w:val="007F2B54"/>
    <w:rsid w:val="007F71FE"/>
    <w:rsid w:val="008171F2"/>
    <w:rsid w:val="008277D4"/>
    <w:rsid w:val="0083682C"/>
    <w:rsid w:val="0083741C"/>
    <w:rsid w:val="00847EAA"/>
    <w:rsid w:val="00863BF1"/>
    <w:rsid w:val="00876171"/>
    <w:rsid w:val="00876DEF"/>
    <w:rsid w:val="00893D87"/>
    <w:rsid w:val="008969B7"/>
    <w:rsid w:val="008A36C2"/>
    <w:rsid w:val="008A3764"/>
    <w:rsid w:val="008A436A"/>
    <w:rsid w:val="008A5B28"/>
    <w:rsid w:val="008A7686"/>
    <w:rsid w:val="008B3384"/>
    <w:rsid w:val="008C26D6"/>
    <w:rsid w:val="008D45F2"/>
    <w:rsid w:val="008E1CED"/>
    <w:rsid w:val="008E2D65"/>
    <w:rsid w:val="008F076D"/>
    <w:rsid w:val="008F116E"/>
    <w:rsid w:val="008F31F3"/>
    <w:rsid w:val="008F3CA3"/>
    <w:rsid w:val="009009BF"/>
    <w:rsid w:val="00902165"/>
    <w:rsid w:val="00906A67"/>
    <w:rsid w:val="00910A30"/>
    <w:rsid w:val="00911A2D"/>
    <w:rsid w:val="0091407D"/>
    <w:rsid w:val="00914508"/>
    <w:rsid w:val="00932944"/>
    <w:rsid w:val="00935FBA"/>
    <w:rsid w:val="00943847"/>
    <w:rsid w:val="00943B41"/>
    <w:rsid w:val="00945387"/>
    <w:rsid w:val="009454EA"/>
    <w:rsid w:val="00951031"/>
    <w:rsid w:val="00961BA4"/>
    <w:rsid w:val="00963165"/>
    <w:rsid w:val="00966929"/>
    <w:rsid w:val="0097158F"/>
    <w:rsid w:val="009715CA"/>
    <w:rsid w:val="0097562D"/>
    <w:rsid w:val="00977D3B"/>
    <w:rsid w:val="00982878"/>
    <w:rsid w:val="00983C0C"/>
    <w:rsid w:val="00983D1A"/>
    <w:rsid w:val="009859DD"/>
    <w:rsid w:val="0099172D"/>
    <w:rsid w:val="009922F2"/>
    <w:rsid w:val="00994DFC"/>
    <w:rsid w:val="009A0D47"/>
    <w:rsid w:val="009A549A"/>
    <w:rsid w:val="009A602D"/>
    <w:rsid w:val="009A6B1C"/>
    <w:rsid w:val="009B0264"/>
    <w:rsid w:val="009B5300"/>
    <w:rsid w:val="009C6636"/>
    <w:rsid w:val="009F48F8"/>
    <w:rsid w:val="00A05E65"/>
    <w:rsid w:val="00A0693F"/>
    <w:rsid w:val="00A1352A"/>
    <w:rsid w:val="00A17157"/>
    <w:rsid w:val="00A304A3"/>
    <w:rsid w:val="00A31C51"/>
    <w:rsid w:val="00A435B9"/>
    <w:rsid w:val="00A45997"/>
    <w:rsid w:val="00A50AEC"/>
    <w:rsid w:val="00A51603"/>
    <w:rsid w:val="00A55EEB"/>
    <w:rsid w:val="00A6070F"/>
    <w:rsid w:val="00A731BF"/>
    <w:rsid w:val="00A8150E"/>
    <w:rsid w:val="00A8549F"/>
    <w:rsid w:val="00A86243"/>
    <w:rsid w:val="00A9754C"/>
    <w:rsid w:val="00AA16CA"/>
    <w:rsid w:val="00AA7B75"/>
    <w:rsid w:val="00AB2B84"/>
    <w:rsid w:val="00AB7C50"/>
    <w:rsid w:val="00AD31FC"/>
    <w:rsid w:val="00AE09E5"/>
    <w:rsid w:val="00AE681C"/>
    <w:rsid w:val="00AF37F0"/>
    <w:rsid w:val="00AF4E25"/>
    <w:rsid w:val="00B02925"/>
    <w:rsid w:val="00B078D0"/>
    <w:rsid w:val="00B20B77"/>
    <w:rsid w:val="00B35A9F"/>
    <w:rsid w:val="00B37E48"/>
    <w:rsid w:val="00B463AD"/>
    <w:rsid w:val="00B46E5A"/>
    <w:rsid w:val="00B552C9"/>
    <w:rsid w:val="00B6110E"/>
    <w:rsid w:val="00B615AE"/>
    <w:rsid w:val="00B65FB6"/>
    <w:rsid w:val="00B72383"/>
    <w:rsid w:val="00B87D05"/>
    <w:rsid w:val="00B94542"/>
    <w:rsid w:val="00BA721D"/>
    <w:rsid w:val="00BB0B5D"/>
    <w:rsid w:val="00BB3F9D"/>
    <w:rsid w:val="00BB5F88"/>
    <w:rsid w:val="00BC60FF"/>
    <w:rsid w:val="00BD1925"/>
    <w:rsid w:val="00BD28BC"/>
    <w:rsid w:val="00BD3C65"/>
    <w:rsid w:val="00BD6320"/>
    <w:rsid w:val="00BE314F"/>
    <w:rsid w:val="00BE6682"/>
    <w:rsid w:val="00BF7C8D"/>
    <w:rsid w:val="00C035CC"/>
    <w:rsid w:val="00C06805"/>
    <w:rsid w:val="00C12854"/>
    <w:rsid w:val="00C12AB7"/>
    <w:rsid w:val="00C16429"/>
    <w:rsid w:val="00C216AE"/>
    <w:rsid w:val="00C46C35"/>
    <w:rsid w:val="00C47E86"/>
    <w:rsid w:val="00C51CC5"/>
    <w:rsid w:val="00C60290"/>
    <w:rsid w:val="00C660B6"/>
    <w:rsid w:val="00C6662E"/>
    <w:rsid w:val="00C66B4C"/>
    <w:rsid w:val="00C72D68"/>
    <w:rsid w:val="00C803A8"/>
    <w:rsid w:val="00C81291"/>
    <w:rsid w:val="00C81EDD"/>
    <w:rsid w:val="00C971DC"/>
    <w:rsid w:val="00CA0CFF"/>
    <w:rsid w:val="00CA1128"/>
    <w:rsid w:val="00CA5E2E"/>
    <w:rsid w:val="00CA6011"/>
    <w:rsid w:val="00CC426A"/>
    <w:rsid w:val="00CD283E"/>
    <w:rsid w:val="00CD51EC"/>
    <w:rsid w:val="00CD5928"/>
    <w:rsid w:val="00CD766B"/>
    <w:rsid w:val="00CD7911"/>
    <w:rsid w:val="00CE5D11"/>
    <w:rsid w:val="00CE732D"/>
    <w:rsid w:val="00CF28A4"/>
    <w:rsid w:val="00D054A1"/>
    <w:rsid w:val="00D077E0"/>
    <w:rsid w:val="00D105C1"/>
    <w:rsid w:val="00D30ABC"/>
    <w:rsid w:val="00D3739C"/>
    <w:rsid w:val="00D50186"/>
    <w:rsid w:val="00D624B9"/>
    <w:rsid w:val="00D674EB"/>
    <w:rsid w:val="00D70747"/>
    <w:rsid w:val="00D749DA"/>
    <w:rsid w:val="00D75EEF"/>
    <w:rsid w:val="00D85DCF"/>
    <w:rsid w:val="00D909C9"/>
    <w:rsid w:val="00D91827"/>
    <w:rsid w:val="00DA39E7"/>
    <w:rsid w:val="00DA3D09"/>
    <w:rsid w:val="00DD3DDD"/>
    <w:rsid w:val="00DD4698"/>
    <w:rsid w:val="00DD527F"/>
    <w:rsid w:val="00DE727D"/>
    <w:rsid w:val="00DF63F0"/>
    <w:rsid w:val="00E03DF6"/>
    <w:rsid w:val="00E06017"/>
    <w:rsid w:val="00E101BE"/>
    <w:rsid w:val="00E14DFF"/>
    <w:rsid w:val="00E17B1B"/>
    <w:rsid w:val="00E20391"/>
    <w:rsid w:val="00E227A5"/>
    <w:rsid w:val="00E253A8"/>
    <w:rsid w:val="00E273FA"/>
    <w:rsid w:val="00E56D1F"/>
    <w:rsid w:val="00E66DBE"/>
    <w:rsid w:val="00E7784F"/>
    <w:rsid w:val="00E8197D"/>
    <w:rsid w:val="00E8674A"/>
    <w:rsid w:val="00E9200E"/>
    <w:rsid w:val="00E933B7"/>
    <w:rsid w:val="00E97C11"/>
    <w:rsid w:val="00EA56A5"/>
    <w:rsid w:val="00EB096E"/>
    <w:rsid w:val="00EB23F7"/>
    <w:rsid w:val="00EB427B"/>
    <w:rsid w:val="00EB5904"/>
    <w:rsid w:val="00EB7A50"/>
    <w:rsid w:val="00EC350A"/>
    <w:rsid w:val="00EC368F"/>
    <w:rsid w:val="00EC7B76"/>
    <w:rsid w:val="00EC7ECB"/>
    <w:rsid w:val="00ED35F1"/>
    <w:rsid w:val="00EE071A"/>
    <w:rsid w:val="00EE5FAB"/>
    <w:rsid w:val="00F03631"/>
    <w:rsid w:val="00F11F83"/>
    <w:rsid w:val="00F1575C"/>
    <w:rsid w:val="00F16F39"/>
    <w:rsid w:val="00F178BC"/>
    <w:rsid w:val="00F21DD8"/>
    <w:rsid w:val="00F31C96"/>
    <w:rsid w:val="00F35CE3"/>
    <w:rsid w:val="00F363AF"/>
    <w:rsid w:val="00F4227C"/>
    <w:rsid w:val="00F4646B"/>
    <w:rsid w:val="00F50182"/>
    <w:rsid w:val="00F6019F"/>
    <w:rsid w:val="00F61EF3"/>
    <w:rsid w:val="00F633C2"/>
    <w:rsid w:val="00F6398C"/>
    <w:rsid w:val="00F64754"/>
    <w:rsid w:val="00F7312C"/>
    <w:rsid w:val="00F741CD"/>
    <w:rsid w:val="00F75B0B"/>
    <w:rsid w:val="00F76323"/>
    <w:rsid w:val="00F86781"/>
    <w:rsid w:val="00FA09B3"/>
    <w:rsid w:val="00FA0DE8"/>
    <w:rsid w:val="00FA101E"/>
    <w:rsid w:val="00FB215B"/>
    <w:rsid w:val="00FB27E9"/>
    <w:rsid w:val="00FB37B7"/>
    <w:rsid w:val="00FD0213"/>
    <w:rsid w:val="00FD5A00"/>
    <w:rsid w:val="00FE20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B322"/>
  <w15:chartTrackingRefBased/>
  <w15:docId w15:val="{5333398F-5E50-407C-B6C1-D0308654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D05"/>
  </w:style>
  <w:style w:type="paragraph" w:styleId="Heading1">
    <w:name w:val="heading 1"/>
    <w:basedOn w:val="Normal"/>
    <w:next w:val="Normal"/>
    <w:link w:val="Heading1Char"/>
    <w:uiPriority w:val="9"/>
    <w:qFormat/>
    <w:rsid w:val="00F11F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E5D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D05"/>
    <w:pPr>
      <w:ind w:left="720"/>
      <w:contextualSpacing/>
    </w:pPr>
  </w:style>
  <w:style w:type="table" w:styleId="TableGrid">
    <w:name w:val="Table Grid"/>
    <w:basedOn w:val="TableNormal"/>
    <w:uiPriority w:val="39"/>
    <w:rsid w:val="00B87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87D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D05"/>
  </w:style>
  <w:style w:type="paragraph" w:customStyle="1" w:styleId="paragraph">
    <w:name w:val="paragraph"/>
    <w:basedOn w:val="Normal"/>
    <w:rsid w:val="00D909C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909C9"/>
  </w:style>
  <w:style w:type="character" w:customStyle="1" w:styleId="eop">
    <w:name w:val="eop"/>
    <w:basedOn w:val="DefaultParagraphFont"/>
    <w:rsid w:val="00D909C9"/>
  </w:style>
  <w:style w:type="paragraph" w:styleId="NormalWeb">
    <w:name w:val="Normal (Web)"/>
    <w:basedOn w:val="Normal"/>
    <w:uiPriority w:val="99"/>
    <w:semiHidden/>
    <w:unhideWhenUsed/>
    <w:rsid w:val="003017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F11F8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E5D11"/>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5C79A0"/>
    <w:pPr>
      <w:outlineLvl w:val="9"/>
    </w:pPr>
    <w:rPr>
      <w:lang w:val="en-US"/>
    </w:rPr>
  </w:style>
  <w:style w:type="paragraph" w:styleId="TOC1">
    <w:name w:val="toc 1"/>
    <w:basedOn w:val="Normal"/>
    <w:next w:val="Normal"/>
    <w:autoRedefine/>
    <w:uiPriority w:val="39"/>
    <w:unhideWhenUsed/>
    <w:rsid w:val="005C79A0"/>
    <w:pPr>
      <w:spacing w:after="100"/>
    </w:pPr>
  </w:style>
  <w:style w:type="paragraph" w:styleId="TOC2">
    <w:name w:val="toc 2"/>
    <w:basedOn w:val="Normal"/>
    <w:next w:val="Normal"/>
    <w:autoRedefine/>
    <w:uiPriority w:val="39"/>
    <w:unhideWhenUsed/>
    <w:rsid w:val="005C79A0"/>
    <w:pPr>
      <w:spacing w:after="100"/>
      <w:ind w:left="220"/>
    </w:pPr>
  </w:style>
  <w:style w:type="character" w:styleId="Hyperlink">
    <w:name w:val="Hyperlink"/>
    <w:basedOn w:val="DefaultParagraphFont"/>
    <w:uiPriority w:val="99"/>
    <w:unhideWhenUsed/>
    <w:rsid w:val="005C79A0"/>
    <w:rPr>
      <w:color w:val="0563C1" w:themeColor="hyperlink"/>
      <w:u w:val="single"/>
    </w:rPr>
  </w:style>
  <w:style w:type="paragraph" w:styleId="Title">
    <w:name w:val="Title"/>
    <w:basedOn w:val="Normal"/>
    <w:next w:val="Normal"/>
    <w:link w:val="TitleChar"/>
    <w:uiPriority w:val="10"/>
    <w:qFormat/>
    <w:rsid w:val="005C79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9A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28183">
      <w:bodyDiv w:val="1"/>
      <w:marLeft w:val="0"/>
      <w:marRight w:val="0"/>
      <w:marTop w:val="0"/>
      <w:marBottom w:val="0"/>
      <w:divBdr>
        <w:top w:val="none" w:sz="0" w:space="0" w:color="auto"/>
        <w:left w:val="none" w:sz="0" w:space="0" w:color="auto"/>
        <w:bottom w:val="none" w:sz="0" w:space="0" w:color="auto"/>
        <w:right w:val="none" w:sz="0" w:space="0" w:color="auto"/>
      </w:divBdr>
    </w:div>
    <w:div w:id="589434698">
      <w:bodyDiv w:val="1"/>
      <w:marLeft w:val="0"/>
      <w:marRight w:val="0"/>
      <w:marTop w:val="0"/>
      <w:marBottom w:val="0"/>
      <w:divBdr>
        <w:top w:val="none" w:sz="0" w:space="0" w:color="auto"/>
        <w:left w:val="none" w:sz="0" w:space="0" w:color="auto"/>
        <w:bottom w:val="none" w:sz="0" w:space="0" w:color="auto"/>
        <w:right w:val="none" w:sz="0" w:space="0" w:color="auto"/>
      </w:divBdr>
    </w:div>
    <w:div w:id="735133416">
      <w:bodyDiv w:val="1"/>
      <w:marLeft w:val="0"/>
      <w:marRight w:val="0"/>
      <w:marTop w:val="0"/>
      <w:marBottom w:val="0"/>
      <w:divBdr>
        <w:top w:val="none" w:sz="0" w:space="0" w:color="auto"/>
        <w:left w:val="none" w:sz="0" w:space="0" w:color="auto"/>
        <w:bottom w:val="none" w:sz="0" w:space="0" w:color="auto"/>
        <w:right w:val="none" w:sz="0" w:space="0" w:color="auto"/>
      </w:divBdr>
    </w:div>
    <w:div w:id="820392180">
      <w:bodyDiv w:val="1"/>
      <w:marLeft w:val="0"/>
      <w:marRight w:val="0"/>
      <w:marTop w:val="0"/>
      <w:marBottom w:val="0"/>
      <w:divBdr>
        <w:top w:val="none" w:sz="0" w:space="0" w:color="auto"/>
        <w:left w:val="none" w:sz="0" w:space="0" w:color="auto"/>
        <w:bottom w:val="none" w:sz="0" w:space="0" w:color="auto"/>
        <w:right w:val="none" w:sz="0" w:space="0" w:color="auto"/>
      </w:divBdr>
    </w:div>
    <w:div w:id="1563982006">
      <w:bodyDiv w:val="1"/>
      <w:marLeft w:val="0"/>
      <w:marRight w:val="0"/>
      <w:marTop w:val="0"/>
      <w:marBottom w:val="0"/>
      <w:divBdr>
        <w:top w:val="none" w:sz="0" w:space="0" w:color="auto"/>
        <w:left w:val="none" w:sz="0" w:space="0" w:color="auto"/>
        <w:bottom w:val="none" w:sz="0" w:space="0" w:color="auto"/>
        <w:right w:val="none" w:sz="0" w:space="0" w:color="auto"/>
      </w:divBdr>
      <w:divsChild>
        <w:div w:id="572590604">
          <w:marLeft w:val="0"/>
          <w:marRight w:val="0"/>
          <w:marTop w:val="0"/>
          <w:marBottom w:val="0"/>
          <w:divBdr>
            <w:top w:val="none" w:sz="0" w:space="0" w:color="auto"/>
            <w:left w:val="none" w:sz="0" w:space="0" w:color="auto"/>
            <w:bottom w:val="none" w:sz="0" w:space="0" w:color="auto"/>
            <w:right w:val="none" w:sz="0" w:space="0" w:color="auto"/>
          </w:divBdr>
          <w:divsChild>
            <w:div w:id="1029647647">
              <w:marLeft w:val="0"/>
              <w:marRight w:val="0"/>
              <w:marTop w:val="0"/>
              <w:marBottom w:val="0"/>
              <w:divBdr>
                <w:top w:val="none" w:sz="0" w:space="0" w:color="auto"/>
                <w:left w:val="none" w:sz="0" w:space="0" w:color="auto"/>
                <w:bottom w:val="none" w:sz="0" w:space="0" w:color="auto"/>
                <w:right w:val="none" w:sz="0" w:space="0" w:color="auto"/>
              </w:divBdr>
            </w:div>
          </w:divsChild>
        </w:div>
        <w:div w:id="1199782583">
          <w:marLeft w:val="0"/>
          <w:marRight w:val="0"/>
          <w:marTop w:val="0"/>
          <w:marBottom w:val="0"/>
          <w:divBdr>
            <w:top w:val="none" w:sz="0" w:space="0" w:color="auto"/>
            <w:left w:val="none" w:sz="0" w:space="0" w:color="auto"/>
            <w:bottom w:val="none" w:sz="0" w:space="0" w:color="auto"/>
            <w:right w:val="none" w:sz="0" w:space="0" w:color="auto"/>
          </w:divBdr>
          <w:divsChild>
            <w:div w:id="2122799552">
              <w:marLeft w:val="0"/>
              <w:marRight w:val="0"/>
              <w:marTop w:val="0"/>
              <w:marBottom w:val="0"/>
              <w:divBdr>
                <w:top w:val="none" w:sz="0" w:space="0" w:color="auto"/>
                <w:left w:val="none" w:sz="0" w:space="0" w:color="auto"/>
                <w:bottom w:val="none" w:sz="0" w:space="0" w:color="auto"/>
                <w:right w:val="none" w:sz="0" w:space="0" w:color="auto"/>
              </w:divBdr>
            </w:div>
          </w:divsChild>
        </w:div>
        <w:div w:id="1122073676">
          <w:marLeft w:val="0"/>
          <w:marRight w:val="0"/>
          <w:marTop w:val="0"/>
          <w:marBottom w:val="0"/>
          <w:divBdr>
            <w:top w:val="none" w:sz="0" w:space="0" w:color="auto"/>
            <w:left w:val="none" w:sz="0" w:space="0" w:color="auto"/>
            <w:bottom w:val="none" w:sz="0" w:space="0" w:color="auto"/>
            <w:right w:val="none" w:sz="0" w:space="0" w:color="auto"/>
          </w:divBdr>
          <w:divsChild>
            <w:div w:id="526261729">
              <w:marLeft w:val="0"/>
              <w:marRight w:val="0"/>
              <w:marTop w:val="0"/>
              <w:marBottom w:val="0"/>
              <w:divBdr>
                <w:top w:val="none" w:sz="0" w:space="0" w:color="auto"/>
                <w:left w:val="none" w:sz="0" w:space="0" w:color="auto"/>
                <w:bottom w:val="none" w:sz="0" w:space="0" w:color="auto"/>
                <w:right w:val="none" w:sz="0" w:space="0" w:color="auto"/>
              </w:divBdr>
            </w:div>
          </w:divsChild>
        </w:div>
        <w:div w:id="1335373311">
          <w:marLeft w:val="0"/>
          <w:marRight w:val="0"/>
          <w:marTop w:val="0"/>
          <w:marBottom w:val="0"/>
          <w:divBdr>
            <w:top w:val="none" w:sz="0" w:space="0" w:color="auto"/>
            <w:left w:val="none" w:sz="0" w:space="0" w:color="auto"/>
            <w:bottom w:val="none" w:sz="0" w:space="0" w:color="auto"/>
            <w:right w:val="none" w:sz="0" w:space="0" w:color="auto"/>
          </w:divBdr>
          <w:divsChild>
            <w:div w:id="273827140">
              <w:marLeft w:val="0"/>
              <w:marRight w:val="0"/>
              <w:marTop w:val="0"/>
              <w:marBottom w:val="0"/>
              <w:divBdr>
                <w:top w:val="none" w:sz="0" w:space="0" w:color="auto"/>
                <w:left w:val="none" w:sz="0" w:space="0" w:color="auto"/>
                <w:bottom w:val="none" w:sz="0" w:space="0" w:color="auto"/>
                <w:right w:val="none" w:sz="0" w:space="0" w:color="auto"/>
              </w:divBdr>
            </w:div>
          </w:divsChild>
        </w:div>
        <w:div w:id="863321248">
          <w:marLeft w:val="0"/>
          <w:marRight w:val="0"/>
          <w:marTop w:val="0"/>
          <w:marBottom w:val="0"/>
          <w:divBdr>
            <w:top w:val="none" w:sz="0" w:space="0" w:color="auto"/>
            <w:left w:val="none" w:sz="0" w:space="0" w:color="auto"/>
            <w:bottom w:val="none" w:sz="0" w:space="0" w:color="auto"/>
            <w:right w:val="none" w:sz="0" w:space="0" w:color="auto"/>
          </w:divBdr>
          <w:divsChild>
            <w:div w:id="971054070">
              <w:marLeft w:val="0"/>
              <w:marRight w:val="0"/>
              <w:marTop w:val="0"/>
              <w:marBottom w:val="0"/>
              <w:divBdr>
                <w:top w:val="none" w:sz="0" w:space="0" w:color="auto"/>
                <w:left w:val="none" w:sz="0" w:space="0" w:color="auto"/>
                <w:bottom w:val="none" w:sz="0" w:space="0" w:color="auto"/>
                <w:right w:val="none" w:sz="0" w:space="0" w:color="auto"/>
              </w:divBdr>
            </w:div>
          </w:divsChild>
        </w:div>
        <w:div w:id="436143401">
          <w:marLeft w:val="0"/>
          <w:marRight w:val="0"/>
          <w:marTop w:val="0"/>
          <w:marBottom w:val="0"/>
          <w:divBdr>
            <w:top w:val="none" w:sz="0" w:space="0" w:color="auto"/>
            <w:left w:val="none" w:sz="0" w:space="0" w:color="auto"/>
            <w:bottom w:val="none" w:sz="0" w:space="0" w:color="auto"/>
            <w:right w:val="none" w:sz="0" w:space="0" w:color="auto"/>
          </w:divBdr>
          <w:divsChild>
            <w:div w:id="1798182581">
              <w:marLeft w:val="0"/>
              <w:marRight w:val="0"/>
              <w:marTop w:val="0"/>
              <w:marBottom w:val="0"/>
              <w:divBdr>
                <w:top w:val="none" w:sz="0" w:space="0" w:color="auto"/>
                <w:left w:val="none" w:sz="0" w:space="0" w:color="auto"/>
                <w:bottom w:val="none" w:sz="0" w:space="0" w:color="auto"/>
                <w:right w:val="none" w:sz="0" w:space="0" w:color="auto"/>
              </w:divBdr>
            </w:div>
          </w:divsChild>
        </w:div>
        <w:div w:id="819076495">
          <w:marLeft w:val="0"/>
          <w:marRight w:val="0"/>
          <w:marTop w:val="0"/>
          <w:marBottom w:val="0"/>
          <w:divBdr>
            <w:top w:val="none" w:sz="0" w:space="0" w:color="auto"/>
            <w:left w:val="none" w:sz="0" w:space="0" w:color="auto"/>
            <w:bottom w:val="none" w:sz="0" w:space="0" w:color="auto"/>
            <w:right w:val="none" w:sz="0" w:space="0" w:color="auto"/>
          </w:divBdr>
        </w:div>
        <w:div w:id="1403286237">
          <w:marLeft w:val="0"/>
          <w:marRight w:val="0"/>
          <w:marTop w:val="0"/>
          <w:marBottom w:val="0"/>
          <w:divBdr>
            <w:top w:val="none" w:sz="0" w:space="0" w:color="auto"/>
            <w:left w:val="none" w:sz="0" w:space="0" w:color="auto"/>
            <w:bottom w:val="none" w:sz="0" w:space="0" w:color="auto"/>
            <w:right w:val="none" w:sz="0" w:space="0" w:color="auto"/>
          </w:divBdr>
          <w:divsChild>
            <w:div w:id="178012614">
              <w:marLeft w:val="0"/>
              <w:marRight w:val="0"/>
              <w:marTop w:val="0"/>
              <w:marBottom w:val="0"/>
              <w:divBdr>
                <w:top w:val="none" w:sz="0" w:space="0" w:color="auto"/>
                <w:left w:val="none" w:sz="0" w:space="0" w:color="auto"/>
                <w:bottom w:val="none" w:sz="0" w:space="0" w:color="auto"/>
                <w:right w:val="none" w:sz="0" w:space="0" w:color="auto"/>
              </w:divBdr>
            </w:div>
          </w:divsChild>
        </w:div>
        <w:div w:id="696347499">
          <w:marLeft w:val="0"/>
          <w:marRight w:val="0"/>
          <w:marTop w:val="0"/>
          <w:marBottom w:val="0"/>
          <w:divBdr>
            <w:top w:val="none" w:sz="0" w:space="0" w:color="auto"/>
            <w:left w:val="none" w:sz="0" w:space="0" w:color="auto"/>
            <w:bottom w:val="none" w:sz="0" w:space="0" w:color="auto"/>
            <w:right w:val="none" w:sz="0" w:space="0" w:color="auto"/>
          </w:divBdr>
          <w:divsChild>
            <w:div w:id="1621455471">
              <w:marLeft w:val="0"/>
              <w:marRight w:val="0"/>
              <w:marTop w:val="0"/>
              <w:marBottom w:val="0"/>
              <w:divBdr>
                <w:top w:val="none" w:sz="0" w:space="0" w:color="auto"/>
                <w:left w:val="none" w:sz="0" w:space="0" w:color="auto"/>
                <w:bottom w:val="none" w:sz="0" w:space="0" w:color="auto"/>
                <w:right w:val="none" w:sz="0" w:space="0" w:color="auto"/>
              </w:divBdr>
            </w:div>
          </w:divsChild>
        </w:div>
        <w:div w:id="1622372180">
          <w:marLeft w:val="0"/>
          <w:marRight w:val="0"/>
          <w:marTop w:val="0"/>
          <w:marBottom w:val="0"/>
          <w:divBdr>
            <w:top w:val="none" w:sz="0" w:space="0" w:color="auto"/>
            <w:left w:val="none" w:sz="0" w:space="0" w:color="auto"/>
            <w:bottom w:val="none" w:sz="0" w:space="0" w:color="auto"/>
            <w:right w:val="none" w:sz="0" w:space="0" w:color="auto"/>
          </w:divBdr>
          <w:divsChild>
            <w:div w:id="568926166">
              <w:marLeft w:val="0"/>
              <w:marRight w:val="0"/>
              <w:marTop w:val="0"/>
              <w:marBottom w:val="0"/>
              <w:divBdr>
                <w:top w:val="none" w:sz="0" w:space="0" w:color="auto"/>
                <w:left w:val="none" w:sz="0" w:space="0" w:color="auto"/>
                <w:bottom w:val="none" w:sz="0" w:space="0" w:color="auto"/>
                <w:right w:val="none" w:sz="0" w:space="0" w:color="auto"/>
              </w:divBdr>
            </w:div>
          </w:divsChild>
        </w:div>
        <w:div w:id="1894006184">
          <w:marLeft w:val="0"/>
          <w:marRight w:val="0"/>
          <w:marTop w:val="0"/>
          <w:marBottom w:val="0"/>
          <w:divBdr>
            <w:top w:val="none" w:sz="0" w:space="0" w:color="auto"/>
            <w:left w:val="none" w:sz="0" w:space="0" w:color="auto"/>
            <w:bottom w:val="none" w:sz="0" w:space="0" w:color="auto"/>
            <w:right w:val="none" w:sz="0" w:space="0" w:color="auto"/>
          </w:divBdr>
          <w:divsChild>
            <w:div w:id="944966930">
              <w:marLeft w:val="0"/>
              <w:marRight w:val="0"/>
              <w:marTop w:val="0"/>
              <w:marBottom w:val="0"/>
              <w:divBdr>
                <w:top w:val="none" w:sz="0" w:space="0" w:color="auto"/>
                <w:left w:val="none" w:sz="0" w:space="0" w:color="auto"/>
                <w:bottom w:val="none" w:sz="0" w:space="0" w:color="auto"/>
                <w:right w:val="none" w:sz="0" w:space="0" w:color="auto"/>
              </w:divBdr>
            </w:div>
          </w:divsChild>
        </w:div>
        <w:div w:id="771901290">
          <w:marLeft w:val="0"/>
          <w:marRight w:val="0"/>
          <w:marTop w:val="0"/>
          <w:marBottom w:val="0"/>
          <w:divBdr>
            <w:top w:val="none" w:sz="0" w:space="0" w:color="auto"/>
            <w:left w:val="none" w:sz="0" w:space="0" w:color="auto"/>
            <w:bottom w:val="none" w:sz="0" w:space="0" w:color="auto"/>
            <w:right w:val="none" w:sz="0" w:space="0" w:color="auto"/>
          </w:divBdr>
          <w:divsChild>
            <w:div w:id="15163096">
              <w:marLeft w:val="0"/>
              <w:marRight w:val="0"/>
              <w:marTop w:val="0"/>
              <w:marBottom w:val="0"/>
              <w:divBdr>
                <w:top w:val="none" w:sz="0" w:space="0" w:color="auto"/>
                <w:left w:val="none" w:sz="0" w:space="0" w:color="auto"/>
                <w:bottom w:val="none" w:sz="0" w:space="0" w:color="auto"/>
                <w:right w:val="none" w:sz="0" w:space="0" w:color="auto"/>
              </w:divBdr>
            </w:div>
          </w:divsChild>
        </w:div>
        <w:div w:id="862283795">
          <w:marLeft w:val="0"/>
          <w:marRight w:val="0"/>
          <w:marTop w:val="0"/>
          <w:marBottom w:val="0"/>
          <w:divBdr>
            <w:top w:val="none" w:sz="0" w:space="0" w:color="auto"/>
            <w:left w:val="none" w:sz="0" w:space="0" w:color="auto"/>
            <w:bottom w:val="none" w:sz="0" w:space="0" w:color="auto"/>
            <w:right w:val="none" w:sz="0" w:space="0" w:color="auto"/>
          </w:divBdr>
          <w:divsChild>
            <w:div w:id="2032562675">
              <w:marLeft w:val="0"/>
              <w:marRight w:val="0"/>
              <w:marTop w:val="0"/>
              <w:marBottom w:val="0"/>
              <w:divBdr>
                <w:top w:val="none" w:sz="0" w:space="0" w:color="auto"/>
                <w:left w:val="none" w:sz="0" w:space="0" w:color="auto"/>
                <w:bottom w:val="none" w:sz="0" w:space="0" w:color="auto"/>
                <w:right w:val="none" w:sz="0" w:space="0" w:color="auto"/>
              </w:divBdr>
            </w:div>
          </w:divsChild>
        </w:div>
        <w:div w:id="1833716832">
          <w:marLeft w:val="0"/>
          <w:marRight w:val="0"/>
          <w:marTop w:val="0"/>
          <w:marBottom w:val="0"/>
          <w:divBdr>
            <w:top w:val="none" w:sz="0" w:space="0" w:color="auto"/>
            <w:left w:val="none" w:sz="0" w:space="0" w:color="auto"/>
            <w:bottom w:val="none" w:sz="0" w:space="0" w:color="auto"/>
            <w:right w:val="none" w:sz="0" w:space="0" w:color="auto"/>
          </w:divBdr>
          <w:divsChild>
            <w:div w:id="1149440321">
              <w:marLeft w:val="0"/>
              <w:marRight w:val="0"/>
              <w:marTop w:val="0"/>
              <w:marBottom w:val="0"/>
              <w:divBdr>
                <w:top w:val="none" w:sz="0" w:space="0" w:color="auto"/>
                <w:left w:val="none" w:sz="0" w:space="0" w:color="auto"/>
                <w:bottom w:val="none" w:sz="0" w:space="0" w:color="auto"/>
                <w:right w:val="none" w:sz="0" w:space="0" w:color="auto"/>
              </w:divBdr>
            </w:div>
          </w:divsChild>
        </w:div>
        <w:div w:id="1003050946">
          <w:marLeft w:val="0"/>
          <w:marRight w:val="0"/>
          <w:marTop w:val="0"/>
          <w:marBottom w:val="0"/>
          <w:divBdr>
            <w:top w:val="none" w:sz="0" w:space="0" w:color="auto"/>
            <w:left w:val="none" w:sz="0" w:space="0" w:color="auto"/>
            <w:bottom w:val="none" w:sz="0" w:space="0" w:color="auto"/>
            <w:right w:val="none" w:sz="0" w:space="0" w:color="auto"/>
          </w:divBdr>
        </w:div>
        <w:div w:id="360477125">
          <w:marLeft w:val="0"/>
          <w:marRight w:val="0"/>
          <w:marTop w:val="0"/>
          <w:marBottom w:val="0"/>
          <w:divBdr>
            <w:top w:val="none" w:sz="0" w:space="0" w:color="auto"/>
            <w:left w:val="none" w:sz="0" w:space="0" w:color="auto"/>
            <w:bottom w:val="none" w:sz="0" w:space="0" w:color="auto"/>
            <w:right w:val="none" w:sz="0" w:space="0" w:color="auto"/>
          </w:divBdr>
          <w:divsChild>
            <w:div w:id="1132406036">
              <w:marLeft w:val="0"/>
              <w:marRight w:val="0"/>
              <w:marTop w:val="0"/>
              <w:marBottom w:val="0"/>
              <w:divBdr>
                <w:top w:val="none" w:sz="0" w:space="0" w:color="auto"/>
                <w:left w:val="none" w:sz="0" w:space="0" w:color="auto"/>
                <w:bottom w:val="none" w:sz="0" w:space="0" w:color="auto"/>
                <w:right w:val="none" w:sz="0" w:space="0" w:color="auto"/>
              </w:divBdr>
            </w:div>
          </w:divsChild>
        </w:div>
        <w:div w:id="595670572">
          <w:marLeft w:val="0"/>
          <w:marRight w:val="0"/>
          <w:marTop w:val="0"/>
          <w:marBottom w:val="0"/>
          <w:divBdr>
            <w:top w:val="none" w:sz="0" w:space="0" w:color="auto"/>
            <w:left w:val="none" w:sz="0" w:space="0" w:color="auto"/>
            <w:bottom w:val="none" w:sz="0" w:space="0" w:color="auto"/>
            <w:right w:val="none" w:sz="0" w:space="0" w:color="auto"/>
          </w:divBdr>
          <w:divsChild>
            <w:div w:id="11688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11050">
      <w:bodyDiv w:val="1"/>
      <w:marLeft w:val="0"/>
      <w:marRight w:val="0"/>
      <w:marTop w:val="0"/>
      <w:marBottom w:val="0"/>
      <w:divBdr>
        <w:top w:val="none" w:sz="0" w:space="0" w:color="auto"/>
        <w:left w:val="none" w:sz="0" w:space="0" w:color="auto"/>
        <w:bottom w:val="none" w:sz="0" w:space="0" w:color="auto"/>
        <w:right w:val="none" w:sz="0" w:space="0" w:color="auto"/>
      </w:divBdr>
      <w:divsChild>
        <w:div w:id="56903684">
          <w:marLeft w:val="547"/>
          <w:marRight w:val="0"/>
          <w:marTop w:val="0"/>
          <w:marBottom w:val="240"/>
          <w:divBdr>
            <w:top w:val="none" w:sz="0" w:space="0" w:color="auto"/>
            <w:left w:val="none" w:sz="0" w:space="0" w:color="auto"/>
            <w:bottom w:val="none" w:sz="0" w:space="0" w:color="auto"/>
            <w:right w:val="none" w:sz="0" w:space="0" w:color="auto"/>
          </w:divBdr>
        </w:div>
      </w:divsChild>
    </w:div>
    <w:div w:id="2074309232">
      <w:bodyDiv w:val="1"/>
      <w:marLeft w:val="0"/>
      <w:marRight w:val="0"/>
      <w:marTop w:val="0"/>
      <w:marBottom w:val="0"/>
      <w:divBdr>
        <w:top w:val="none" w:sz="0" w:space="0" w:color="auto"/>
        <w:left w:val="none" w:sz="0" w:space="0" w:color="auto"/>
        <w:bottom w:val="none" w:sz="0" w:space="0" w:color="auto"/>
        <w:right w:val="none" w:sz="0" w:space="0" w:color="auto"/>
      </w:divBdr>
      <w:divsChild>
        <w:div w:id="880558655">
          <w:marLeft w:val="0"/>
          <w:marRight w:val="0"/>
          <w:marTop w:val="0"/>
          <w:marBottom w:val="0"/>
          <w:divBdr>
            <w:top w:val="none" w:sz="0" w:space="0" w:color="auto"/>
            <w:left w:val="none" w:sz="0" w:space="0" w:color="auto"/>
            <w:bottom w:val="none" w:sz="0" w:space="0" w:color="auto"/>
            <w:right w:val="none" w:sz="0" w:space="0" w:color="auto"/>
          </w:divBdr>
        </w:div>
        <w:div w:id="2075662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digital.nsw.gov.au/delivery/digital-service-toolkit/activities-and-templates/discussion-guide-templat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TaxCatchAll xmlns="f72d963c-5411-490f-bb78-c1b651dc4398">
      <Value>1</Value>
    </TaxCatchAll>
    <jd1c641577414dfdab1686c9d5d0dbd0 xmlns="f72d963c-5411-490f-bb78-c1b651dc4398">
      <Terms xmlns="http://schemas.microsoft.com/office/infopath/2007/PartnerControls"/>
    </jd1c641577414dfdab1686c9d5d0dbd0>
    <mc5611b894cf49d8aeeb8ebf39dc09bc xmlns="f72d963c-5411-490f-bb78-c1b651dc439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f72d963c-5411-490f-bb78-c1b651dc4398">SHD21-87571</ShareHubID>
    <PMCNotes xmlns="f72d963c-5411-490f-bb78-c1b651dc43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21789C6E4927C04FBB62FF82EB4F9749" ma:contentTypeVersion="4" ma:contentTypeDescription="ShareHub Document" ma:contentTypeScope="" ma:versionID="fb03a427edd9f1e12dfedb844067b0b2">
  <xsd:schema xmlns:xsd="http://www.w3.org/2001/XMLSchema" xmlns:xs="http://www.w3.org/2001/XMLSchema" xmlns:p="http://schemas.microsoft.com/office/2006/metadata/properties" xmlns:ns1="f72d963c-5411-490f-bb78-c1b651dc4398" xmlns:ns3="685f9fda-bd71-4433-b331-92feb9553089" targetNamespace="http://schemas.microsoft.com/office/2006/metadata/properties" ma:root="true" ma:fieldsID="466e2d96748d984a31b9ef3d7374ae08" ns1:_="" ns3:_="">
    <xsd:import namespace="f72d963c-5411-490f-bb78-c1b651dc4398"/>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d963c-5411-490f-bb78-c1b651dc4398"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0c1115-96a6-4865-99f2-f91a34dbe387}" ma:internalName="TaxCatchAll" ma:showField="CatchAllData" ma:web="f72d963c-5411-490f-bb78-c1b651dc439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0c1115-96a6-4865-99f2-f91a34dbe387}" ma:internalName="TaxCatchAllLabel" ma:readOnly="true" ma:showField="CatchAllDataLabel" ma:web="f72d963c-5411-490f-bb78-c1b651dc4398">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C70EE7-1E57-44B9-9D54-1E17DB1BF041}">
  <ds:schemaRefs>
    <ds:schemaRef ds:uri="http://schemas.microsoft.com/sharepoint/v3/contenttype/forms"/>
  </ds:schemaRefs>
</ds:datastoreItem>
</file>

<file path=customXml/itemProps2.xml><?xml version="1.0" encoding="utf-8"?>
<ds:datastoreItem xmlns:ds="http://schemas.openxmlformats.org/officeDocument/2006/customXml" ds:itemID="{CCE631B2-B527-4B52-A008-EDC15905E469}">
  <ds:schemaRefs>
    <ds:schemaRef ds:uri="http://schemas.microsoft.com/office/2006/metadata/properties"/>
    <ds:schemaRef ds:uri="http://schemas.microsoft.com/office/infopath/2007/PartnerControls"/>
    <ds:schemaRef ds:uri="685f9fda-bd71-4433-b331-92feb9553089"/>
    <ds:schemaRef ds:uri="f72d963c-5411-490f-bb78-c1b651dc4398"/>
  </ds:schemaRefs>
</ds:datastoreItem>
</file>

<file path=customXml/itemProps3.xml><?xml version="1.0" encoding="utf-8"?>
<ds:datastoreItem xmlns:ds="http://schemas.openxmlformats.org/officeDocument/2006/customXml" ds:itemID="{684D9853-2FB8-40F3-86BF-81DE7D665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d963c-5411-490f-bb78-c1b651dc4398"/>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Anna</dc:creator>
  <cp:keywords/>
  <dc:description/>
  <cp:lastModifiedBy>Callaghan, Jessie</cp:lastModifiedBy>
  <cp:revision>5</cp:revision>
  <dcterms:created xsi:type="dcterms:W3CDTF">2024-03-13T02:58:00Z</dcterms:created>
  <dcterms:modified xsi:type="dcterms:W3CDTF">2024-05-05T11:02:00Z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0x0101002825A64A6E1845A99A9D8EE8A5686ECB0021789C6E4927C04FBB62FF82EB4F9749</vt:lpwstr>
  </property>
  <property fmtid="{D5CDD505-2E9C-101B-9397-08002B2CF9AE}" pid="3" name="HPRMSecurityLevel">
    <vt:lpwstr>1;#OFFICIAL|11463c70-78df-4e3b-b0ff-f66cd3cb26ec</vt:lpwstr>
  </property>
  <property fmtid="{D5CDD505-2E9C-101B-9397-08002B2CF9AE}" pid="4" name="HPRMSecurityCaveat">
    <vt:lpwstr/>
  </property>
</Properties>
</file>