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40EEA" w14:textId="052AFDEF" w:rsidR="00461C42" w:rsidRPr="00AF0314" w:rsidRDefault="00461C42" w:rsidP="00AF0314">
      <w:pPr>
        <w:pStyle w:val="Title"/>
        <w:spacing w:before="240" w:after="240" w:line="360" w:lineRule="auto"/>
        <w:contextualSpacing w:val="0"/>
        <w:rPr>
          <w:b/>
          <w:sz w:val="44"/>
        </w:rPr>
      </w:pPr>
      <w:bookmarkStart w:id="0" w:name="_GoBack"/>
      <w:r w:rsidRPr="00AF0314">
        <w:rPr>
          <w:b/>
          <w:sz w:val="44"/>
        </w:rPr>
        <w:t>Think out loud exercise explanation template</w:t>
      </w:r>
    </w:p>
    <w:bookmarkEnd w:id="0"/>
    <w:p w14:paraId="7127E21A" w14:textId="42F2DC9D" w:rsidR="00AF0314" w:rsidRPr="00AF0314" w:rsidRDefault="00AF0314" w:rsidP="00AF0314">
      <w:pPr>
        <w:pStyle w:val="Heading1"/>
        <w:spacing w:after="240" w:line="360" w:lineRule="auto"/>
        <w:rPr>
          <w:b/>
        </w:rPr>
      </w:pPr>
      <w:r w:rsidRPr="00AF0314">
        <w:rPr>
          <w:b/>
        </w:rPr>
        <w:t>How to use this template</w:t>
      </w:r>
    </w:p>
    <w:p w14:paraId="1CA5F626" w14:textId="68134073" w:rsidR="00AF0314" w:rsidRDefault="00AF0314" w:rsidP="00AF0314">
      <w:pPr>
        <w:spacing w:line="360" w:lineRule="auto"/>
        <w:rPr>
          <w:sz w:val="28"/>
        </w:rPr>
      </w:pPr>
      <w:r w:rsidRPr="00AF0314">
        <w:rPr>
          <w:sz w:val="28"/>
        </w:rPr>
        <w:t xml:space="preserve">Use the below when you’re testing prototypes with people. </w:t>
      </w:r>
      <w:proofErr w:type="spellStart"/>
      <w:proofErr w:type="gramStart"/>
      <w:r w:rsidRPr="00AF0314">
        <w:rPr>
          <w:sz w:val="28"/>
        </w:rPr>
        <w:t>Its</w:t>
      </w:r>
      <w:proofErr w:type="spellEnd"/>
      <w:proofErr w:type="gramEnd"/>
      <w:r w:rsidRPr="00AF0314">
        <w:rPr>
          <w:sz w:val="28"/>
        </w:rPr>
        <w:t xml:space="preserve"> not easy as a participant to ‘think </w:t>
      </w:r>
      <w:proofErr w:type="spellStart"/>
      <w:r w:rsidRPr="00AF0314">
        <w:rPr>
          <w:sz w:val="28"/>
        </w:rPr>
        <w:t>outloud</w:t>
      </w:r>
      <w:proofErr w:type="spellEnd"/>
      <w:r w:rsidRPr="00AF0314">
        <w:rPr>
          <w:sz w:val="28"/>
        </w:rPr>
        <w:t xml:space="preserve">’ and the concept of a rough prototype isn’t always easy for people </w:t>
      </w:r>
      <w:r>
        <w:rPr>
          <w:sz w:val="28"/>
        </w:rPr>
        <w:t>to consume.</w:t>
      </w:r>
    </w:p>
    <w:p w14:paraId="568CCEF2" w14:textId="21D58978" w:rsidR="00461C42" w:rsidRPr="00AF0314" w:rsidRDefault="00AF0314" w:rsidP="00AF0314">
      <w:pPr>
        <w:pStyle w:val="Heading1"/>
        <w:rPr>
          <w:b/>
        </w:rPr>
      </w:pPr>
      <w:r w:rsidRPr="00AF0314">
        <w:rPr>
          <w:b/>
        </w:rPr>
        <w:t>Script for the interview</w:t>
      </w:r>
    </w:p>
    <w:p w14:paraId="72EBECA2" w14:textId="77777777" w:rsidR="00461C42" w:rsidRDefault="00461C42" w:rsidP="00AF0314">
      <w:pPr>
        <w:spacing w:before="240" w:after="240" w:line="360" w:lineRule="auto"/>
        <w:rPr>
          <w:sz w:val="28"/>
        </w:rPr>
      </w:pPr>
      <w:r>
        <w:rPr>
          <w:sz w:val="28"/>
        </w:rPr>
        <w:t>Have you ever seen a ‘prototype’ before?</w:t>
      </w:r>
    </w:p>
    <w:p w14:paraId="5FE20813" w14:textId="77777777" w:rsidR="00461C42" w:rsidRDefault="00461C42" w:rsidP="00AF0314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 w:rsidRPr="00D66C43">
        <w:rPr>
          <w:sz w:val="28"/>
        </w:rPr>
        <w:t>They’re a way to present and explore a concept</w:t>
      </w:r>
    </w:p>
    <w:p w14:paraId="7D5C993D" w14:textId="77777777" w:rsidR="00461C42" w:rsidRPr="00D66C43" w:rsidRDefault="00461C42" w:rsidP="00AF0314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 w:rsidRPr="00D66C43">
        <w:rPr>
          <w:sz w:val="28"/>
        </w:rPr>
        <w:t>They’re very rough,</w:t>
      </w:r>
      <w:r w:rsidRPr="00461C42">
        <w:rPr>
          <w:sz w:val="28"/>
        </w:rPr>
        <w:t xml:space="preserve"> </w:t>
      </w:r>
      <w:r>
        <w:rPr>
          <w:sz w:val="28"/>
        </w:rPr>
        <w:t>you’ll have to fill in the gaps for us in some places, and talk us through what you’d expect to happen next</w:t>
      </w:r>
    </w:p>
    <w:p w14:paraId="646FBF48" w14:textId="77777777" w:rsidR="00461C42" w:rsidRDefault="00461C42" w:rsidP="00AF0314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>
        <w:rPr>
          <w:sz w:val="28"/>
        </w:rPr>
        <w:t>Y</w:t>
      </w:r>
      <w:r w:rsidRPr="00D66C43">
        <w:rPr>
          <w:sz w:val="28"/>
        </w:rPr>
        <w:t>ou’ll see we’ve done just enough to help us have a</w:t>
      </w:r>
      <w:r>
        <w:rPr>
          <w:sz w:val="28"/>
        </w:rPr>
        <w:t xml:space="preserve"> conversation and understand any expectations, problems or opportunities you see</w:t>
      </w:r>
    </w:p>
    <w:p w14:paraId="2E0A0C64" w14:textId="77777777" w:rsidR="00461C42" w:rsidRPr="00461C42" w:rsidRDefault="00461C42" w:rsidP="00AF0314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>
        <w:rPr>
          <w:sz w:val="28"/>
        </w:rPr>
        <w:t xml:space="preserve">They’re developed just enough to get your thoughts, and test whether it’s worth spending more time developing </w:t>
      </w:r>
      <w:r w:rsidRPr="00461C42">
        <w:rPr>
          <w:sz w:val="28"/>
        </w:rPr>
        <w:t>further, or if we should try something different</w:t>
      </w:r>
    </w:p>
    <w:p w14:paraId="528A2CFF" w14:textId="77777777" w:rsidR="00461C42" w:rsidRDefault="00461C42" w:rsidP="00AF0314">
      <w:pPr>
        <w:spacing w:before="240" w:after="240" w:line="360" w:lineRule="auto"/>
        <w:rPr>
          <w:sz w:val="28"/>
        </w:rPr>
      </w:pPr>
      <w:r>
        <w:rPr>
          <w:sz w:val="28"/>
        </w:rPr>
        <w:t>So, I’m going to show you a few concepts now, and ask you to:</w:t>
      </w:r>
    </w:p>
    <w:p w14:paraId="19ED1638" w14:textId="77777777" w:rsidR="00461C42" w:rsidRDefault="00461C42" w:rsidP="00AF0314">
      <w:pPr>
        <w:pStyle w:val="ListParagraph"/>
        <w:numPr>
          <w:ilvl w:val="0"/>
          <w:numId w:val="4"/>
        </w:numPr>
        <w:spacing w:before="240" w:after="240" w:line="360" w:lineRule="auto"/>
        <w:contextualSpacing w:val="0"/>
        <w:rPr>
          <w:sz w:val="28"/>
        </w:rPr>
      </w:pPr>
      <w:r>
        <w:rPr>
          <w:sz w:val="28"/>
        </w:rPr>
        <w:t>Talk out loud about what you see, what your thoughts are</w:t>
      </w:r>
    </w:p>
    <w:p w14:paraId="377A252E" w14:textId="77777777" w:rsidR="00461C42" w:rsidRDefault="00461C42" w:rsidP="00AF0314">
      <w:pPr>
        <w:pStyle w:val="ListParagraph"/>
        <w:numPr>
          <w:ilvl w:val="0"/>
          <w:numId w:val="4"/>
        </w:numPr>
        <w:spacing w:before="240" w:after="240" w:line="360" w:lineRule="auto"/>
        <w:contextualSpacing w:val="0"/>
        <w:rPr>
          <w:sz w:val="28"/>
        </w:rPr>
      </w:pPr>
      <w:r>
        <w:rPr>
          <w:sz w:val="28"/>
        </w:rPr>
        <w:t>Talk me through what you’d expect it to mean, what you’d think would happen next</w:t>
      </w:r>
    </w:p>
    <w:p w14:paraId="36DC8458" w14:textId="257388EB" w:rsidR="00461C42" w:rsidRPr="00AF0314" w:rsidRDefault="00461C42" w:rsidP="00FA3462">
      <w:pPr>
        <w:pStyle w:val="ListParagraph"/>
        <w:numPr>
          <w:ilvl w:val="0"/>
          <w:numId w:val="4"/>
        </w:numPr>
        <w:spacing w:before="240" w:after="240" w:line="360" w:lineRule="auto"/>
        <w:contextualSpacing w:val="0"/>
        <w:rPr>
          <w:sz w:val="28"/>
        </w:rPr>
      </w:pPr>
      <w:r w:rsidRPr="00AF0314">
        <w:rPr>
          <w:sz w:val="28"/>
        </w:rPr>
        <w:lastRenderedPageBreak/>
        <w:t>Identify anything you find confusing or difficult, anything that doesn’t make sense or anything unexpected</w:t>
      </w:r>
    </w:p>
    <w:sectPr w:rsidR="00461C42" w:rsidRPr="00AF0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AED"/>
    <w:multiLevelType w:val="multilevel"/>
    <w:tmpl w:val="749A9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52AB1"/>
    <w:multiLevelType w:val="multilevel"/>
    <w:tmpl w:val="150E4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09D38E5"/>
    <w:multiLevelType w:val="hybridMultilevel"/>
    <w:tmpl w:val="E820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453B4"/>
    <w:multiLevelType w:val="hybridMultilevel"/>
    <w:tmpl w:val="F4FCE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42"/>
    <w:rsid w:val="0010693B"/>
    <w:rsid w:val="00412C1E"/>
    <w:rsid w:val="00461C42"/>
    <w:rsid w:val="004E7487"/>
    <w:rsid w:val="005E524D"/>
    <w:rsid w:val="00AF0314"/>
    <w:rsid w:val="00C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AC41"/>
  <w15:chartTrackingRefBased/>
  <w15:docId w15:val="{5918A19F-57B4-4D99-BD30-F332C342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1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0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2d963c-5411-490f-bb78-c1b651dc4398">
      <UserInfo>
        <DisplayName/>
        <AccountId xsi:nil="true"/>
        <AccountType/>
      </UserInfo>
    </SharedWithUsers>
    <TaxCatchAll xmlns="f72d963c-5411-490f-bb78-c1b651dc4398">
      <Value>1</Value>
    </TaxCatchAll>
    <jd1c641577414dfdab1686c9d5d0dbd0 xmlns="f72d963c-5411-490f-bb78-c1b651dc4398">
      <Terms xmlns="http://schemas.microsoft.com/office/infopath/2007/PartnerControls"/>
    </jd1c641577414dfdab1686c9d5d0dbd0>
    <PMCNotes xmlns="f72d963c-5411-490f-bb78-c1b651dc4398" xsi:nil="true"/>
    <mc5611b894cf49d8aeeb8ebf39dc09bc xmlns="f72d963c-5411-490f-bb78-c1b651dc43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f72d963c-5411-490f-bb78-c1b651dc4398">SHD23-172180</ShareHubID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1789C6E4927C04FBB62FF82EB4F9749" ma:contentTypeVersion="4" ma:contentTypeDescription="ShareHub Document" ma:contentTypeScope="" ma:versionID="fb03a427edd9f1e12dfedb844067b0b2">
  <xsd:schema xmlns:xsd="http://www.w3.org/2001/XMLSchema" xmlns:xs="http://www.w3.org/2001/XMLSchema" xmlns:p="http://schemas.microsoft.com/office/2006/metadata/properties" xmlns:ns1="f72d963c-5411-490f-bb78-c1b651dc4398" xmlns:ns3="685f9fda-bd71-4433-b331-92feb9553089" targetNamespace="http://schemas.microsoft.com/office/2006/metadata/properties" ma:root="true" ma:fieldsID="466e2d96748d984a31b9ef3d7374ae08" ns1:_="" ns3:_="">
    <xsd:import namespace="f72d963c-5411-490f-bb78-c1b651dc4398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d963c-5411-490f-bb78-c1b651dc4398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f0c1115-96a6-4865-99f2-f91a34dbe387}" ma:internalName="TaxCatchAll" ma:showField="CatchAllData" ma:web="f72d963c-5411-490f-bb78-c1b651dc4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f0c1115-96a6-4865-99f2-f91a34dbe387}" ma:internalName="TaxCatchAllLabel" ma:readOnly="true" ma:showField="CatchAllDataLabel" ma:web="f72d963c-5411-490f-bb78-c1b651dc4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28108-8CA8-445F-9E42-B6D4CADBB146}">
  <ds:schemaRefs>
    <ds:schemaRef ds:uri="http://schemas.microsoft.com/office/2006/metadata/properties"/>
    <ds:schemaRef ds:uri="http://schemas.microsoft.com/office/infopath/2007/PartnerControls"/>
    <ds:schemaRef ds:uri="f72d963c-5411-490f-bb78-c1b651dc4398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ADB28CA4-9603-4357-B195-83510231D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6C000-040F-4D74-BE9A-B110D14A0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Jessie</dc:creator>
  <cp:keywords/>
  <dc:description/>
  <cp:lastModifiedBy>Callaghan, Jessie</cp:lastModifiedBy>
  <cp:revision>2</cp:revision>
  <dcterms:created xsi:type="dcterms:W3CDTF">2022-09-11T22:56:00Z</dcterms:created>
  <dcterms:modified xsi:type="dcterms:W3CDTF">2022-09-11T22:56:00Z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0x0101002825A64A6E1845A99A9D8EE8A5686ECB0021789C6E4927C04FBB62FF82EB4F9749</vt:lpwstr>
  </property>
  <property fmtid="{D5CDD505-2E9C-101B-9397-08002B2CF9AE}" pid="3" name="Order">
    <vt:r8>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