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F1C7A" w14:textId="77777777" w:rsidR="001E2EFC" w:rsidRDefault="007C572C" w:rsidP="00786081">
      <w:pPr>
        <w:spacing w:after="120"/>
        <w:ind w:left="-1134"/>
        <w:rPr>
          <w:sz w:val="2"/>
          <w:szCs w:val="2"/>
        </w:rPr>
      </w:pPr>
      <w:bookmarkStart w:id="0" w:name="_GoBack"/>
      <w:bookmarkEnd w:id="0"/>
      <w:r>
        <w:rPr>
          <w:noProof/>
          <w:sz w:val="2"/>
          <w:szCs w:val="2"/>
          <w:lang w:eastAsia="en-AU"/>
        </w:rPr>
        <w:drawing>
          <wp:inline distT="0" distB="0" distL="0" distR="0">
            <wp:extent cx="7567200" cy="3963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AL_6 Green.png"/>
                    <pic:cNvPicPr/>
                  </pic:nvPicPr>
                  <pic:blipFill>
                    <a:blip r:embed="rId13">
                      <a:extLst>
                        <a:ext uri="{28A0092B-C50C-407E-A947-70E740481C1C}">
                          <a14:useLocalDpi xmlns:a14="http://schemas.microsoft.com/office/drawing/2010/main" val="0"/>
                        </a:ext>
                      </a:extLst>
                    </a:blip>
                    <a:stretch>
                      <a:fillRect/>
                    </a:stretch>
                  </pic:blipFill>
                  <pic:spPr>
                    <a:xfrm>
                      <a:off x="0" y="0"/>
                      <a:ext cx="7567200" cy="3963600"/>
                    </a:xfrm>
                    <a:prstGeom prst="rect">
                      <a:avLst/>
                    </a:prstGeom>
                  </pic:spPr>
                </pic:pic>
              </a:graphicData>
            </a:graphic>
          </wp:inline>
        </w:drawing>
      </w:r>
    </w:p>
    <w:p w14:paraId="0CB4416D" w14:textId="77777777" w:rsidR="008855ED" w:rsidRDefault="00ED443F" w:rsidP="000400EE">
      <w:pPr>
        <w:spacing w:after="120"/>
        <w:ind w:left="-1134"/>
        <w:jc w:val="center"/>
        <w:rPr>
          <w:sz w:val="2"/>
          <w:szCs w:val="2"/>
        </w:rPr>
      </w:pPr>
      <w:sdt>
        <w:sdtPr>
          <w:rPr>
            <w:b/>
            <w:color w:val="FF0000"/>
            <w:sz w:val="28"/>
            <w:szCs w:val="28"/>
          </w:rPr>
          <w:alias w:val="IMM"/>
          <w:tag w:val="DLM"/>
          <w:id w:val="334491980"/>
          <w:placeholder>
            <w:docPart w:val="6795A404E15444E791E98C946DB0E9BE"/>
          </w:placeholder>
          <w:dataBinding w:xpath="/ns0:Minute_Root[1]/ns0:dlm[1]" w:storeItemID="{0A97807E-5449-400F-A642-3237A11B08ED}"/>
          <w:text/>
        </w:sdtPr>
        <w:sdtEndPr/>
        <w:sdtContent>
          <w:r w:rsidR="009A4922" w:rsidRPr="000400EE">
            <w:rPr>
              <w:b/>
              <w:color w:val="FF0000"/>
              <w:sz w:val="28"/>
              <w:szCs w:val="28"/>
            </w:rPr>
            <w:t xml:space="preserve">  Protective Marking</w:t>
          </w:r>
        </w:sdtContent>
      </w:sdt>
    </w:p>
    <w:sdt>
      <w:sdtPr>
        <w:alias w:val="Title"/>
        <w:tag w:val="Title"/>
        <w:id w:val="1607082721"/>
        <w:placeholder>
          <w:docPart w:val="38D1D4F478B7414CA1C65BA303CFEF67"/>
        </w:placeholder>
        <w:dataBinding w:xpath="/root[1]/Title[1]" w:storeItemID="{EB3C9613-4F79-4346-8034-732DBACC37CD}"/>
        <w:text w:multiLine="1"/>
      </w:sdtPr>
      <w:sdtEndPr/>
      <w:sdtContent>
        <w:p w14:paraId="7A3EA28C" w14:textId="77777777" w:rsidR="00A23301" w:rsidRDefault="00955ADA" w:rsidP="00A04F86">
          <w:pPr>
            <w:pStyle w:val="Title"/>
          </w:pPr>
          <w:r>
            <w:t>Sponsor Brief</w:t>
          </w:r>
        </w:p>
      </w:sdtContent>
    </w:sdt>
    <w:p w14:paraId="4FEEDEA7" w14:textId="77777777" w:rsidR="00B42866" w:rsidRPr="000400EE" w:rsidRDefault="009E01E4" w:rsidP="00B42866">
      <w:pPr>
        <w:pStyle w:val="Subtitle"/>
        <w:rPr>
          <w:color w:val="7F7F7F" w:themeColor="text2"/>
        </w:rPr>
      </w:pPr>
      <w:r w:rsidRPr="000400EE">
        <w:rPr>
          <w:color w:val="7F7F7F" w:themeColor="text2"/>
        </w:rPr>
        <w:t>Project/Program name</w:t>
      </w:r>
    </w:p>
    <w:p w14:paraId="19E08802" w14:textId="77777777" w:rsidR="000C5D39" w:rsidRDefault="000C5D39" w:rsidP="006B0706">
      <w:pPr>
        <w:pStyle w:val="BodyText"/>
      </w:pPr>
      <w:r>
        <w:br w:type="page"/>
      </w:r>
    </w:p>
    <w:p w14:paraId="55CE7850" w14:textId="77777777" w:rsidR="000C5D39" w:rsidRPr="000C5D39" w:rsidRDefault="000C5D39" w:rsidP="000C5D39">
      <w:pPr>
        <w:keepNext/>
        <w:keepLines/>
        <w:widowControl w:val="0"/>
        <w:spacing w:before="480" w:after="240" w:line="264" w:lineRule="auto"/>
        <w:outlineLvl w:val="0"/>
        <w:rPr>
          <w:rFonts w:asciiTheme="majorHAnsi" w:eastAsia="Times New Roman" w:hAnsiTheme="majorHAnsi" w:cs="Arial"/>
          <w:b/>
          <w:bCs/>
          <w:sz w:val="40"/>
          <w:szCs w:val="40"/>
          <w:lang w:eastAsia="en-AU"/>
        </w:rPr>
      </w:pPr>
      <w:bookmarkStart w:id="1" w:name="_Toc140737548"/>
      <w:bookmarkStart w:id="2" w:name="_Toc140821023"/>
      <w:r w:rsidRPr="000C5D39">
        <w:rPr>
          <w:rFonts w:asciiTheme="majorHAnsi" w:eastAsia="Times New Roman" w:hAnsiTheme="majorHAnsi" w:cs="Arial"/>
          <w:b/>
          <w:bCs/>
          <w:sz w:val="40"/>
          <w:szCs w:val="40"/>
          <w:lang w:eastAsia="en-AU"/>
        </w:rPr>
        <w:lastRenderedPageBreak/>
        <w:t xml:space="preserve">Creative Commons and </w:t>
      </w:r>
      <w:r w:rsidR="00D56E6A">
        <w:rPr>
          <w:rFonts w:asciiTheme="majorHAnsi" w:eastAsia="Times New Roman" w:hAnsiTheme="majorHAnsi" w:cs="Arial"/>
          <w:b/>
          <w:bCs/>
          <w:sz w:val="40"/>
          <w:szCs w:val="40"/>
          <w:lang w:eastAsia="en-AU"/>
        </w:rPr>
        <w:t>c</w:t>
      </w:r>
      <w:r w:rsidRPr="000C5D39">
        <w:rPr>
          <w:rFonts w:asciiTheme="majorHAnsi" w:eastAsia="Times New Roman" w:hAnsiTheme="majorHAnsi" w:cs="Arial"/>
          <w:b/>
          <w:bCs/>
          <w:sz w:val="40"/>
          <w:szCs w:val="40"/>
          <w:lang w:eastAsia="en-AU"/>
        </w:rPr>
        <w:t xml:space="preserve">ontact </w:t>
      </w:r>
      <w:r w:rsidR="00D56E6A">
        <w:rPr>
          <w:rFonts w:asciiTheme="majorHAnsi" w:eastAsia="Times New Roman" w:hAnsiTheme="majorHAnsi" w:cs="Arial"/>
          <w:b/>
          <w:bCs/>
          <w:sz w:val="40"/>
          <w:szCs w:val="40"/>
          <w:lang w:eastAsia="en-AU"/>
        </w:rPr>
        <w:t>i</w:t>
      </w:r>
      <w:r w:rsidRPr="000C5D39">
        <w:rPr>
          <w:rFonts w:asciiTheme="majorHAnsi" w:eastAsia="Times New Roman" w:hAnsiTheme="majorHAnsi" w:cs="Arial"/>
          <w:b/>
          <w:bCs/>
          <w:sz w:val="40"/>
          <w:szCs w:val="40"/>
          <w:lang w:eastAsia="en-AU"/>
        </w:rPr>
        <w:t>nformation</w:t>
      </w:r>
      <w:bookmarkEnd w:id="1"/>
      <w:bookmarkEnd w:id="2"/>
    </w:p>
    <w:p w14:paraId="6CEA68C1"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3" w:name="_Toc140737549"/>
      <w:bookmarkStart w:id="4" w:name="_Toc140821024"/>
      <w:r w:rsidRPr="000C5D39">
        <w:rPr>
          <w:rFonts w:asciiTheme="majorHAnsi" w:eastAsia="Times New Roman" w:hAnsiTheme="majorHAnsi" w:cs="Arial"/>
          <w:b/>
          <w:bCs/>
          <w:iCs/>
          <w:sz w:val="28"/>
          <w:szCs w:val="28"/>
          <w:lang w:eastAsia="en-AU"/>
        </w:rPr>
        <w:t>© Commonwealth of Australia 2023</w:t>
      </w:r>
      <w:bookmarkEnd w:id="3"/>
      <w:bookmarkEnd w:id="4"/>
      <w:r w:rsidRPr="000C5D39">
        <w:rPr>
          <w:rFonts w:asciiTheme="majorHAnsi" w:eastAsia="Times New Roman" w:hAnsiTheme="majorHAnsi" w:cs="Arial"/>
          <w:b/>
          <w:bCs/>
          <w:iCs/>
          <w:sz w:val="28"/>
          <w:szCs w:val="28"/>
          <w:lang w:eastAsia="en-AU"/>
        </w:rPr>
        <w:t xml:space="preserve"> </w:t>
      </w:r>
    </w:p>
    <w:p w14:paraId="77C1B031"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The Commonwealth owns the copyright in all material produced by the Department of Home Affairs (Home Affairs). Apart from any use as permitted under the Copyright Act 1968, and those rights explicitly granted below, all other rights are reserved.</w:t>
      </w:r>
    </w:p>
    <w:p w14:paraId="5C914036"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This document is available for your use under a Creative Commons BY Attribution 4.0 International licence, with the exception of the Commonwealth Coat of Arms, the Home Affairs logo, material protected by a registered Trade Mark, unit record data (microdata), content supplied by third parties, and where otherwise stated. The full licence terms as amended from time to time are available from </w:t>
      </w:r>
      <w:hyperlink r:id="rId14" w:history="1">
        <w:r w:rsidRPr="000C5D39">
          <w:rPr>
            <w:rFonts w:eastAsia="Times New Roman" w:cs="Times New Roman"/>
            <w:color w:val="000000" w:themeColor="text1"/>
            <w:szCs w:val="24"/>
            <w:u w:val="single"/>
            <w:lang w:eastAsia="en-AU"/>
          </w:rPr>
          <w:t>https://creativecommons.org/licenses/by/4.0/</w:t>
        </w:r>
      </w:hyperlink>
    </w:p>
    <w:p w14:paraId="4B592D8F"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ascii="Arial" w:eastAsia="Times New Roman" w:hAnsi="Arial" w:cs="Arial"/>
          <w:noProof/>
          <w:szCs w:val="24"/>
          <w:lang w:eastAsia="en-AU"/>
        </w:rPr>
        <w:drawing>
          <wp:inline distT="0" distB="0" distL="0" distR="0" wp14:anchorId="7E9299DE" wp14:editId="5925DE32">
            <wp:extent cx="866775" cy="295275"/>
            <wp:effectExtent l="0" t="0" r="9525" b="9525"/>
            <wp:docPr id="2" name="Picture 2" descr="Branding mark for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20B.FCA36F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p>
    <w:p w14:paraId="3735ADE7"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Use of Home Affairs material under a Creative Commons BY Attribution 4.0 Australia licence requires you to attribute the work (but not in any way that suggest that Home Affairs endorses you, the work, or your use of the work). </w:t>
      </w:r>
    </w:p>
    <w:p w14:paraId="215D406D"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Home Affairs material used ‘as supplied’ </w:t>
      </w:r>
    </w:p>
    <w:p w14:paraId="117D5058"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Provided you have not modified or transformed Home Affairs material in any way including, for example, changing the Home Affairs text – then Home Affairs prefers the following attribution: </w:t>
      </w:r>
    </w:p>
    <w:p w14:paraId="0F800308" w14:textId="77777777" w:rsidR="000C5D39" w:rsidRPr="000C5D39" w:rsidRDefault="000C5D39" w:rsidP="000C5D39">
      <w:pPr>
        <w:spacing w:before="120" w:after="120" w:line="264" w:lineRule="auto"/>
        <w:rPr>
          <w:rFonts w:eastAsia="Times New Roman" w:cs="Times New Roman"/>
          <w:i/>
          <w:iCs/>
          <w:szCs w:val="24"/>
          <w:lang w:eastAsia="en-AU"/>
        </w:rPr>
      </w:pPr>
      <w:r w:rsidRPr="000C5D39">
        <w:rPr>
          <w:rFonts w:eastAsia="Times New Roman" w:cs="Times New Roman"/>
          <w:i/>
          <w:iCs/>
          <w:szCs w:val="24"/>
          <w:lang w:eastAsia="en-AU"/>
        </w:rPr>
        <w:t xml:space="preserve">Source: The Australian Government Department of Home Affairs </w:t>
      </w:r>
    </w:p>
    <w:p w14:paraId="3D011330"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Derivative material </w:t>
      </w:r>
    </w:p>
    <w:p w14:paraId="6D49E4A3"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If you have modified or transformed Home Affairs material, or derived new material from those of the Home Affairs in any way, then Home Affairs prefers the following attribution: </w:t>
      </w:r>
    </w:p>
    <w:p w14:paraId="46D53701" w14:textId="77777777" w:rsidR="000C5D39" w:rsidRPr="000C5D39" w:rsidRDefault="000C5D39" w:rsidP="000C5D39">
      <w:pPr>
        <w:spacing w:before="120" w:after="120" w:line="264" w:lineRule="auto"/>
        <w:rPr>
          <w:rFonts w:eastAsia="Times New Roman" w:cs="Times New Roman"/>
          <w:i/>
          <w:iCs/>
          <w:szCs w:val="24"/>
          <w:lang w:eastAsia="en-AU"/>
        </w:rPr>
      </w:pPr>
      <w:r w:rsidRPr="000C5D39">
        <w:rPr>
          <w:rFonts w:eastAsia="Times New Roman" w:cs="Times New Roman"/>
          <w:i/>
          <w:iCs/>
          <w:szCs w:val="24"/>
          <w:lang w:eastAsia="en-AU"/>
        </w:rPr>
        <w:t xml:space="preserve">Based on The Australian Government Department of Home Affairs APS Change Framework </w:t>
      </w:r>
    </w:p>
    <w:p w14:paraId="7CABE984"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Use of the Coat of Arms </w:t>
      </w:r>
    </w:p>
    <w:p w14:paraId="6A2A6A15"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The terms under which the Coat of Arms can be used are set out on the Department of the Prime Minister and Cabinet website (see www.pmc.gov.au/government/commonwealth-coat-arms). </w:t>
      </w:r>
    </w:p>
    <w:p w14:paraId="78348EA7"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Contact Us </w:t>
      </w:r>
    </w:p>
    <w:p w14:paraId="13519382"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Enquiries regarding the Creative Commons licence and any other use of this document are welcome in writing, by post or email at: </w:t>
      </w:r>
    </w:p>
    <w:p w14:paraId="3B949900"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APS Change Management Centre of Excellence</w:t>
      </w:r>
      <w:r w:rsidRPr="000C5D39">
        <w:rPr>
          <w:rFonts w:eastAsia="Times New Roman" w:cs="Times New Roman"/>
          <w:szCs w:val="24"/>
          <w:lang w:eastAsia="en-AU"/>
        </w:rPr>
        <w:br/>
        <w:t>Portfolio Change Stewardship Office</w:t>
      </w:r>
      <w:r w:rsidRPr="000C5D39">
        <w:rPr>
          <w:rFonts w:eastAsia="Times New Roman" w:cs="Times New Roman"/>
          <w:szCs w:val="24"/>
          <w:lang w:eastAsia="en-AU"/>
        </w:rPr>
        <w:br/>
        <w:t xml:space="preserve">Department of Home Affairs </w:t>
      </w:r>
      <w:r w:rsidRPr="000C5D39">
        <w:rPr>
          <w:rFonts w:eastAsia="Times New Roman" w:cs="Times New Roman"/>
          <w:szCs w:val="24"/>
          <w:lang w:eastAsia="en-AU"/>
        </w:rPr>
        <w:br/>
        <w:t xml:space="preserve">PO Box 25 </w:t>
      </w:r>
      <w:r w:rsidRPr="000C5D39">
        <w:rPr>
          <w:rFonts w:eastAsia="Times New Roman" w:cs="Times New Roman"/>
          <w:szCs w:val="24"/>
          <w:lang w:eastAsia="en-AU"/>
        </w:rPr>
        <w:br/>
        <w:t>Belconnen ACT 2616</w:t>
      </w:r>
    </w:p>
    <w:p w14:paraId="4EBE665F" w14:textId="77777777" w:rsidR="000C5D39" w:rsidRPr="000C5D39" w:rsidRDefault="00ED443F" w:rsidP="000C5D39">
      <w:pPr>
        <w:spacing w:before="120" w:after="120" w:line="264" w:lineRule="auto"/>
        <w:rPr>
          <w:rFonts w:eastAsia="Times New Roman" w:cs="Times New Roman"/>
          <w:szCs w:val="24"/>
          <w:lang w:eastAsia="en-AU"/>
        </w:rPr>
      </w:pPr>
      <w:hyperlink r:id="rId17" w:history="1">
        <w:r w:rsidR="000C5D39" w:rsidRPr="000C5D39">
          <w:rPr>
            <w:rFonts w:eastAsia="Times New Roman" w:cs="Times New Roman"/>
            <w:color w:val="000000" w:themeColor="text1"/>
            <w:szCs w:val="24"/>
            <w:u w:val="single"/>
            <w:lang w:eastAsia="en-AU"/>
          </w:rPr>
          <w:t>PortfolioChangeStewardshipOffice@homeaffairs.gov.au</w:t>
        </w:r>
      </w:hyperlink>
      <w:r w:rsidR="000C5D39" w:rsidRPr="000C5D39">
        <w:rPr>
          <w:rFonts w:eastAsia="Times New Roman" w:cs="Times New Roman"/>
          <w:szCs w:val="24"/>
          <w:lang w:eastAsia="en-AU"/>
        </w:rPr>
        <w:t xml:space="preserve"> </w:t>
      </w:r>
    </w:p>
    <w:p w14:paraId="796A2E63" w14:textId="77777777" w:rsidR="000C5D39" w:rsidRPr="000C5D39" w:rsidRDefault="00ED443F" w:rsidP="000C5D39">
      <w:pPr>
        <w:spacing w:before="120" w:after="120" w:line="264" w:lineRule="auto"/>
        <w:rPr>
          <w:rFonts w:eastAsia="Times New Roman" w:cs="Times New Roman"/>
          <w:szCs w:val="24"/>
          <w:lang w:eastAsia="en-AU"/>
        </w:rPr>
      </w:pPr>
      <w:hyperlink r:id="rId18" w:history="1">
        <w:r w:rsidR="000C5D39" w:rsidRPr="000C5D39">
          <w:rPr>
            <w:rFonts w:eastAsia="Times New Roman" w:cs="Times New Roman"/>
            <w:color w:val="000000" w:themeColor="text1"/>
            <w:szCs w:val="24"/>
            <w:u w:val="single"/>
            <w:lang w:eastAsia="en-AU"/>
          </w:rPr>
          <w:t>www.homeaffairs.gov.au</w:t>
        </w:r>
      </w:hyperlink>
    </w:p>
    <w:p w14:paraId="79829109" w14:textId="77777777" w:rsidR="000C5D39" w:rsidRDefault="000C5D39" w:rsidP="006B0706">
      <w:pPr>
        <w:pStyle w:val="BodyText"/>
      </w:pPr>
      <w:r>
        <w:br w:type="page"/>
      </w:r>
    </w:p>
    <w:p w14:paraId="2102F6E4" w14:textId="77777777" w:rsidR="003B6AB5" w:rsidRPr="003B6AB5" w:rsidRDefault="003B6AB5" w:rsidP="003B6AB5">
      <w:pPr>
        <w:pStyle w:val="BodyText"/>
      </w:pPr>
      <w:r w:rsidRPr="003B6AB5">
        <w:t xml:space="preserve">This template includes </w:t>
      </w:r>
      <w:r w:rsidRPr="003B6AB5">
        <w:rPr>
          <w:color w:val="7F7F7F" w:themeColor="text2"/>
        </w:rPr>
        <w:t>prompts and example text</w:t>
      </w:r>
      <w:r w:rsidRPr="003B6AB5">
        <w:t xml:space="preserve"> to support the development of the </w:t>
      </w:r>
      <w:r w:rsidR="000C43C3">
        <w:t>Sponsor Brief</w:t>
      </w:r>
      <w:r w:rsidRPr="003B6AB5">
        <w:t>. Delete the prompts and example text before finalising the document.</w:t>
      </w:r>
    </w:p>
    <w:p w14:paraId="09C63C9B" w14:textId="77777777" w:rsidR="003B6AB5" w:rsidRPr="003B6AB5" w:rsidRDefault="003B6AB5" w:rsidP="003B6AB5">
      <w:pPr>
        <w:pStyle w:val="Heading1"/>
        <w:rPr>
          <w:color w:val="7F7F7F" w:themeColor="text2"/>
        </w:rPr>
      </w:pPr>
      <w:r w:rsidRPr="003B6AB5">
        <w:rPr>
          <w:color w:val="7F7F7F" w:themeColor="text2"/>
        </w:rPr>
        <w:t>About this template</w:t>
      </w:r>
    </w:p>
    <w:p w14:paraId="150FCD7E" w14:textId="77777777" w:rsidR="00955ADA" w:rsidRPr="00955ADA" w:rsidRDefault="00955ADA" w:rsidP="00955ADA">
      <w:pPr>
        <w:pStyle w:val="BodyText"/>
        <w:rPr>
          <w:color w:val="7F7F7F" w:themeColor="text2"/>
        </w:rPr>
      </w:pPr>
      <w:r w:rsidRPr="00955ADA">
        <w:rPr>
          <w:color w:val="7F7F7F" w:themeColor="text2"/>
        </w:rPr>
        <w:t xml:space="preserve">The purpose of </w:t>
      </w:r>
      <w:r w:rsidR="00066F3C">
        <w:rPr>
          <w:color w:val="7F7F7F" w:themeColor="text2"/>
        </w:rPr>
        <w:t xml:space="preserve">the </w:t>
      </w:r>
      <w:r w:rsidRPr="00955ADA">
        <w:rPr>
          <w:color w:val="7F7F7F" w:themeColor="text2"/>
        </w:rPr>
        <w:t xml:space="preserve">Sponsor Brief is to ensure the Sponsor understands their role, the importance of it and the specific activities they will be asked to do, as well as the support they will be provided. It is important to gain commitment for activities the sponsor will participate in. </w:t>
      </w:r>
    </w:p>
    <w:p w14:paraId="1A4B23AE" w14:textId="77777777" w:rsidR="00955ADA" w:rsidRPr="00955ADA" w:rsidRDefault="00955ADA" w:rsidP="00955ADA">
      <w:pPr>
        <w:pStyle w:val="BodyText"/>
        <w:rPr>
          <w:color w:val="7F7F7F" w:themeColor="text2"/>
        </w:rPr>
      </w:pPr>
      <w:r w:rsidRPr="00955ADA">
        <w:rPr>
          <w:color w:val="7F7F7F" w:themeColor="text2"/>
        </w:rPr>
        <w:t>Start engaging with the Sponsor early, perhaps with the Project/Program Manager, and secure the Sponsor’s support for the change management. Discuss the time and effort required to prepare the busines</w:t>
      </w:r>
      <w:r w:rsidR="00AE37B6">
        <w:rPr>
          <w:color w:val="7F7F7F" w:themeColor="text2"/>
        </w:rPr>
        <w:t>s for the change, gain their in-</w:t>
      </w:r>
      <w:r w:rsidRPr="00955ADA">
        <w:rPr>
          <w:color w:val="7F7F7F" w:themeColor="text2"/>
        </w:rPr>
        <w:t>principle commitment for activities they need to participate in, agree to when the Sponsor Brief will be provided to them and gain commitment for the frequency of updates moving forward.</w:t>
      </w:r>
    </w:p>
    <w:p w14:paraId="4FA499EF" w14:textId="77777777" w:rsidR="00955ADA" w:rsidRDefault="00955ADA" w:rsidP="00955ADA">
      <w:pPr>
        <w:pStyle w:val="BodyText"/>
        <w:rPr>
          <w:color w:val="7F7F7F" w:themeColor="text2"/>
        </w:rPr>
      </w:pPr>
      <w:r w:rsidRPr="00955ADA">
        <w:rPr>
          <w:color w:val="7F7F7F" w:themeColor="text2"/>
        </w:rPr>
        <w:t xml:space="preserve">Ideally, the Change Manager will meet with the Sponsor to take them through the key points of </w:t>
      </w:r>
      <w:r w:rsidR="001C4D50">
        <w:rPr>
          <w:color w:val="7F7F7F" w:themeColor="text2"/>
        </w:rPr>
        <w:t xml:space="preserve">the previous </w:t>
      </w:r>
      <w:r w:rsidRPr="00955ADA">
        <w:rPr>
          <w:color w:val="7F7F7F" w:themeColor="text2"/>
        </w:rPr>
        <w:t>Chapters of the Change Playbook as well as discuss their role, the importance of it, the specific activities they will be asked to do, and the support they will be provided.</w:t>
      </w:r>
      <w:r w:rsidR="00812579" w:rsidRPr="00812579">
        <w:rPr>
          <w:color w:val="7F7F7F" w:themeColor="text2"/>
        </w:rPr>
        <w:t xml:space="preserve"> </w:t>
      </w:r>
    </w:p>
    <w:p w14:paraId="78B249DA" w14:textId="77777777" w:rsidR="003B6AB5" w:rsidRPr="003B6AB5" w:rsidRDefault="003B6AB5" w:rsidP="00955ADA">
      <w:pPr>
        <w:pStyle w:val="BodyText"/>
        <w:rPr>
          <w:color w:val="7F7F7F" w:themeColor="text2"/>
        </w:rPr>
      </w:pPr>
      <w:r w:rsidRPr="003B6AB5">
        <w:rPr>
          <w:color w:val="7F7F7F" w:themeColor="text2"/>
        </w:rPr>
        <w:t xml:space="preserve">For change management guidance and support, please contact the APS Change Management Centre of Excellence at </w:t>
      </w:r>
      <w:hyperlink r:id="rId19" w:history="1">
        <w:r w:rsidRPr="003B6AB5">
          <w:rPr>
            <w:rStyle w:val="Hyperlink"/>
            <w:color w:val="7F7F7F" w:themeColor="text2"/>
          </w:rPr>
          <w:t>PortfolioChangeStewardshipOffice@homeaffairs.gov.au</w:t>
        </w:r>
      </w:hyperlink>
      <w:r w:rsidRPr="003B6AB5">
        <w:rPr>
          <w:color w:val="7F7F7F" w:themeColor="text2"/>
        </w:rPr>
        <w:t xml:space="preserve"> </w:t>
      </w:r>
    </w:p>
    <w:p w14:paraId="6AC81CD7" w14:textId="77777777" w:rsidR="003B6AB5" w:rsidRDefault="003B6AB5" w:rsidP="003B6AB5">
      <w:pPr>
        <w:spacing w:before="120" w:after="120" w:line="264" w:lineRule="auto"/>
        <w:rPr>
          <w:rFonts w:eastAsia="Times New Roman" w:cs="Times New Roman"/>
          <w:color w:val="C00000"/>
          <w:szCs w:val="24"/>
          <w:lang w:eastAsia="en-AU"/>
        </w:rPr>
      </w:pPr>
    </w:p>
    <w:p w14:paraId="1A074CA2" w14:textId="77777777" w:rsidR="003B6AB5" w:rsidRDefault="003B6AB5" w:rsidP="003B6AB5">
      <w:pPr>
        <w:spacing w:before="120" w:after="120" w:line="264" w:lineRule="auto"/>
        <w:rPr>
          <w:rFonts w:eastAsia="Times New Roman" w:cs="Times New Roman"/>
          <w:color w:val="C00000"/>
          <w:szCs w:val="24"/>
          <w:lang w:eastAsia="en-AU"/>
        </w:rPr>
      </w:pPr>
      <w:r>
        <w:rPr>
          <w:rFonts w:eastAsia="Times New Roman" w:cs="Times New Roman"/>
          <w:color w:val="C00000"/>
          <w:szCs w:val="24"/>
          <w:lang w:eastAsia="en-AU"/>
        </w:rPr>
        <w:br w:type="page"/>
      </w:r>
    </w:p>
    <w:p w14:paraId="2513A551" w14:textId="77777777" w:rsidR="000C5D39" w:rsidRPr="000400EE" w:rsidRDefault="000C5D39" w:rsidP="000C5D39">
      <w:pPr>
        <w:spacing w:before="120" w:after="120" w:line="264" w:lineRule="auto"/>
        <w:rPr>
          <w:rFonts w:eastAsia="Times New Roman" w:cs="Times New Roman"/>
          <w:color w:val="7F7F7F" w:themeColor="text2"/>
          <w:szCs w:val="24"/>
          <w:lang w:eastAsia="en-AU"/>
        </w:rPr>
      </w:pPr>
      <w:r w:rsidRPr="000400EE">
        <w:rPr>
          <w:rFonts w:eastAsia="Times New Roman" w:cs="Times New Roman"/>
          <w:color w:val="7F7F7F" w:themeColor="text2"/>
          <w:szCs w:val="24"/>
          <w:lang w:eastAsia="en-AU"/>
        </w:rPr>
        <w:t>If the Version Control and Endorsement section is not required for this change, this section can be deleted.</w:t>
      </w:r>
    </w:p>
    <w:p w14:paraId="7DB9CC52" w14:textId="77777777" w:rsidR="000C5D39" w:rsidRPr="000C5D39" w:rsidRDefault="000C5D39" w:rsidP="000C5D39">
      <w:pPr>
        <w:keepNext/>
        <w:keepLines/>
        <w:widowControl w:val="0"/>
        <w:spacing w:before="480" w:after="240" w:line="264" w:lineRule="auto"/>
        <w:outlineLvl w:val="0"/>
        <w:rPr>
          <w:rFonts w:asciiTheme="majorHAnsi" w:eastAsia="Times New Roman" w:hAnsiTheme="majorHAnsi" w:cs="Arial"/>
          <w:b/>
          <w:bCs/>
          <w:sz w:val="40"/>
          <w:szCs w:val="40"/>
          <w:lang w:eastAsia="en-AU"/>
        </w:rPr>
      </w:pPr>
      <w:bookmarkStart w:id="5" w:name="_Toc140821027"/>
      <w:r w:rsidRPr="000C5D39">
        <w:rPr>
          <w:rFonts w:asciiTheme="majorHAnsi" w:eastAsia="Times New Roman" w:hAnsiTheme="majorHAnsi" w:cs="Arial"/>
          <w:b/>
          <w:bCs/>
          <w:sz w:val="40"/>
          <w:szCs w:val="40"/>
          <w:lang w:eastAsia="en-AU"/>
        </w:rPr>
        <w:t xml:space="preserve">Version </w:t>
      </w:r>
      <w:r w:rsidR="00D56E6A">
        <w:rPr>
          <w:rFonts w:asciiTheme="majorHAnsi" w:eastAsia="Times New Roman" w:hAnsiTheme="majorHAnsi" w:cs="Arial"/>
          <w:b/>
          <w:bCs/>
          <w:sz w:val="40"/>
          <w:szCs w:val="40"/>
          <w:lang w:eastAsia="en-AU"/>
        </w:rPr>
        <w:t>c</w:t>
      </w:r>
      <w:r w:rsidRPr="000C5D39">
        <w:rPr>
          <w:rFonts w:asciiTheme="majorHAnsi" w:eastAsia="Times New Roman" w:hAnsiTheme="majorHAnsi" w:cs="Arial"/>
          <w:b/>
          <w:bCs/>
          <w:sz w:val="40"/>
          <w:szCs w:val="40"/>
          <w:lang w:eastAsia="en-AU"/>
        </w:rPr>
        <w:t xml:space="preserve">ontrol and </w:t>
      </w:r>
      <w:r w:rsidR="00D56E6A">
        <w:rPr>
          <w:rFonts w:asciiTheme="majorHAnsi" w:eastAsia="Times New Roman" w:hAnsiTheme="majorHAnsi" w:cs="Arial"/>
          <w:b/>
          <w:bCs/>
          <w:sz w:val="40"/>
          <w:szCs w:val="40"/>
          <w:lang w:eastAsia="en-AU"/>
        </w:rPr>
        <w:t>e</w:t>
      </w:r>
      <w:r w:rsidRPr="000C5D39">
        <w:rPr>
          <w:rFonts w:asciiTheme="majorHAnsi" w:eastAsia="Times New Roman" w:hAnsiTheme="majorHAnsi" w:cs="Arial"/>
          <w:b/>
          <w:bCs/>
          <w:sz w:val="40"/>
          <w:szCs w:val="40"/>
          <w:lang w:eastAsia="en-AU"/>
        </w:rPr>
        <w:t>ndorsement</w:t>
      </w:r>
      <w:bookmarkEnd w:id="5"/>
      <w:r w:rsidRPr="000C5D39">
        <w:rPr>
          <w:rFonts w:asciiTheme="majorHAnsi" w:eastAsia="Times New Roman" w:hAnsiTheme="majorHAnsi" w:cs="Arial"/>
          <w:b/>
          <w:bCs/>
          <w:sz w:val="40"/>
          <w:szCs w:val="40"/>
          <w:lang w:eastAsia="en-AU"/>
        </w:rPr>
        <w:t xml:space="preserve"> </w:t>
      </w:r>
    </w:p>
    <w:p w14:paraId="5BE052F5"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6" w:name="_Toc140821028"/>
      <w:r w:rsidRPr="000C5D39">
        <w:rPr>
          <w:rFonts w:asciiTheme="majorHAnsi" w:eastAsia="Times New Roman" w:hAnsiTheme="majorHAnsi" w:cs="Arial"/>
          <w:b/>
          <w:bCs/>
          <w:iCs/>
          <w:sz w:val="28"/>
          <w:szCs w:val="28"/>
          <w:lang w:eastAsia="en-AU"/>
        </w:rPr>
        <w:t>Version control</w:t>
      </w:r>
      <w:bookmarkEnd w:id="6"/>
      <w:r w:rsidRPr="000C5D39">
        <w:rPr>
          <w:rFonts w:asciiTheme="majorHAnsi" w:eastAsia="Times New Roman" w:hAnsiTheme="majorHAnsi" w:cs="Arial"/>
          <w:b/>
          <w:bCs/>
          <w:iCs/>
          <w:sz w:val="28"/>
          <w:szCs w:val="28"/>
          <w:lang w:eastAsia="en-AU"/>
        </w:rPr>
        <w:t xml:space="preserve"> </w:t>
      </w:r>
    </w:p>
    <w:p w14:paraId="47DB73DE"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Before use, please verify this document is current.</w:t>
      </w:r>
    </w:p>
    <w:tbl>
      <w:tblPr>
        <w:tblStyle w:val="APS2"/>
        <w:tblW w:w="0" w:type="auto"/>
        <w:tblLook w:val="04A0" w:firstRow="1" w:lastRow="0" w:firstColumn="1" w:lastColumn="0" w:noHBand="0" w:noVBand="1"/>
      </w:tblPr>
      <w:tblGrid>
        <w:gridCol w:w="3402"/>
        <w:gridCol w:w="6226"/>
      </w:tblGrid>
      <w:tr w:rsidR="000C5D39" w:rsidRPr="000C5D39" w14:paraId="6A07658A" w14:textId="77777777" w:rsidTr="000C5D39">
        <w:trPr>
          <w:cnfStyle w:val="100000000000" w:firstRow="1" w:lastRow="0" w:firstColumn="0" w:lastColumn="0" w:oddVBand="0" w:evenVBand="0" w:oddHBand="0" w:evenHBand="0" w:firstRowFirstColumn="0" w:firstRowLastColumn="0" w:lastRowFirstColumn="0" w:lastRowLastColumn="0"/>
        </w:trPr>
        <w:tc>
          <w:tcPr>
            <w:tcW w:w="3402" w:type="dxa"/>
          </w:tcPr>
          <w:p w14:paraId="48F8F6F2" w14:textId="77777777" w:rsidR="000C5D39" w:rsidRPr="000C5D39" w:rsidRDefault="000C5D39" w:rsidP="000C5D39">
            <w:pPr>
              <w:keepNext/>
              <w:spacing w:before="60" w:after="60" w:line="260" w:lineRule="exact"/>
              <w:rPr>
                <w:b/>
              </w:rPr>
            </w:pPr>
            <w:r w:rsidRPr="000C5D39">
              <w:rPr>
                <w:b/>
              </w:rPr>
              <w:t>Version number</w:t>
            </w:r>
          </w:p>
        </w:tc>
        <w:tc>
          <w:tcPr>
            <w:tcW w:w="6226" w:type="dxa"/>
          </w:tcPr>
          <w:p w14:paraId="12267FF4" w14:textId="77777777" w:rsidR="000C5D39" w:rsidRPr="000C5D39" w:rsidRDefault="000C5D39" w:rsidP="000C5D39">
            <w:pPr>
              <w:keepNext/>
              <w:spacing w:before="60" w:after="60" w:line="260" w:lineRule="exact"/>
              <w:rPr>
                <w:b/>
              </w:rPr>
            </w:pPr>
            <w:r w:rsidRPr="000C5D39">
              <w:rPr>
                <w:b/>
              </w:rPr>
              <w:t>###</w:t>
            </w:r>
          </w:p>
        </w:tc>
      </w:tr>
      <w:tr w:rsidR="000C5D39" w:rsidRPr="000C5D39" w14:paraId="51591AED" w14:textId="77777777" w:rsidTr="000C5D39">
        <w:tc>
          <w:tcPr>
            <w:tcW w:w="3402" w:type="dxa"/>
          </w:tcPr>
          <w:p w14:paraId="38CF5E49" w14:textId="77777777" w:rsidR="000C5D39" w:rsidRPr="000C5D39" w:rsidRDefault="000C5D39" w:rsidP="00DC1F52">
            <w:pPr>
              <w:pStyle w:val="TableBody"/>
            </w:pPr>
            <w:r w:rsidRPr="000C5D39">
              <w:t>Version date</w:t>
            </w:r>
          </w:p>
        </w:tc>
        <w:tc>
          <w:tcPr>
            <w:tcW w:w="6226" w:type="dxa"/>
          </w:tcPr>
          <w:p w14:paraId="0660F9BA" w14:textId="77777777" w:rsidR="000C5D39" w:rsidRPr="000C5D39" w:rsidRDefault="000C5D39" w:rsidP="00DC1F52">
            <w:pPr>
              <w:pStyle w:val="TableBody"/>
            </w:pPr>
          </w:p>
        </w:tc>
      </w:tr>
      <w:tr w:rsidR="000C5D39" w:rsidRPr="000C5D39" w14:paraId="6C36B6EE" w14:textId="77777777" w:rsidTr="000C5D39">
        <w:tc>
          <w:tcPr>
            <w:tcW w:w="3402" w:type="dxa"/>
          </w:tcPr>
          <w:p w14:paraId="626AE570" w14:textId="77777777" w:rsidR="000C5D39" w:rsidRPr="000C5D39" w:rsidRDefault="000C5D39" w:rsidP="00DC1F52">
            <w:pPr>
              <w:pStyle w:val="TableBody"/>
            </w:pPr>
            <w:r w:rsidRPr="000C5D39">
              <w:t>Document status</w:t>
            </w:r>
          </w:p>
        </w:tc>
        <w:tc>
          <w:tcPr>
            <w:tcW w:w="6226" w:type="dxa"/>
          </w:tcPr>
          <w:p w14:paraId="39F0F6BE" w14:textId="77777777" w:rsidR="000C5D39" w:rsidRPr="000C5D39" w:rsidRDefault="000C5D39" w:rsidP="00DC1F52">
            <w:pPr>
              <w:pStyle w:val="TableBody"/>
            </w:pPr>
          </w:p>
        </w:tc>
      </w:tr>
      <w:tr w:rsidR="000C5D39" w:rsidRPr="000C5D39" w14:paraId="5ABA9836" w14:textId="77777777" w:rsidTr="000C5D39">
        <w:tc>
          <w:tcPr>
            <w:tcW w:w="3402" w:type="dxa"/>
          </w:tcPr>
          <w:p w14:paraId="0A14B57C" w14:textId="77777777" w:rsidR="000C5D39" w:rsidRPr="000C5D39" w:rsidRDefault="000C5D39" w:rsidP="00DC1F52">
            <w:pPr>
              <w:pStyle w:val="TableBody"/>
            </w:pPr>
            <w:r w:rsidRPr="000C5D39">
              <w:t>File name</w:t>
            </w:r>
          </w:p>
        </w:tc>
        <w:tc>
          <w:tcPr>
            <w:tcW w:w="6226" w:type="dxa"/>
          </w:tcPr>
          <w:p w14:paraId="5783149C" w14:textId="77777777" w:rsidR="000C5D39" w:rsidRPr="000C5D39" w:rsidRDefault="000C5D39" w:rsidP="00DC1F52">
            <w:pPr>
              <w:pStyle w:val="TableBody"/>
            </w:pPr>
          </w:p>
        </w:tc>
      </w:tr>
      <w:tr w:rsidR="000C5D39" w:rsidRPr="000C5D39" w14:paraId="23E081B6" w14:textId="77777777" w:rsidTr="000C5D39">
        <w:tc>
          <w:tcPr>
            <w:tcW w:w="3402" w:type="dxa"/>
          </w:tcPr>
          <w:p w14:paraId="436E2CE7" w14:textId="77777777" w:rsidR="000C5D39" w:rsidRPr="000C5D39" w:rsidRDefault="000C5D39" w:rsidP="00DC1F52">
            <w:pPr>
              <w:pStyle w:val="TableBody"/>
            </w:pPr>
            <w:r w:rsidRPr="000C5D39">
              <w:t>Author</w:t>
            </w:r>
          </w:p>
        </w:tc>
        <w:tc>
          <w:tcPr>
            <w:tcW w:w="6226" w:type="dxa"/>
          </w:tcPr>
          <w:p w14:paraId="74BD7939" w14:textId="77777777" w:rsidR="000C5D39" w:rsidRPr="000C5D39" w:rsidRDefault="000C5D39" w:rsidP="00DC1F52">
            <w:pPr>
              <w:pStyle w:val="TableBody"/>
            </w:pPr>
          </w:p>
        </w:tc>
      </w:tr>
      <w:tr w:rsidR="000C5D39" w:rsidRPr="000C5D39" w14:paraId="03F6B210" w14:textId="77777777" w:rsidTr="000C5D39">
        <w:tc>
          <w:tcPr>
            <w:tcW w:w="3402" w:type="dxa"/>
          </w:tcPr>
          <w:p w14:paraId="76DCDC49" w14:textId="77777777" w:rsidR="000C5D39" w:rsidRPr="000C5D39" w:rsidRDefault="000C5D39" w:rsidP="00DC1F52">
            <w:pPr>
              <w:pStyle w:val="TableBody"/>
            </w:pPr>
            <w:r w:rsidRPr="000C5D39">
              <w:t>Record management reference</w:t>
            </w:r>
          </w:p>
        </w:tc>
        <w:tc>
          <w:tcPr>
            <w:tcW w:w="6226" w:type="dxa"/>
          </w:tcPr>
          <w:p w14:paraId="11FBCD11" w14:textId="77777777" w:rsidR="000C5D39" w:rsidRPr="000C5D39" w:rsidRDefault="000C5D39" w:rsidP="00DC1F52">
            <w:pPr>
              <w:pStyle w:val="TableBody"/>
            </w:pPr>
          </w:p>
        </w:tc>
      </w:tr>
    </w:tbl>
    <w:p w14:paraId="2A19BBB9"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7" w:name="_Toc140742357"/>
      <w:bookmarkStart w:id="8" w:name="_Toc140821029"/>
      <w:r w:rsidRPr="000C5D39">
        <w:rPr>
          <w:rFonts w:asciiTheme="majorHAnsi" w:eastAsia="Times New Roman" w:hAnsiTheme="majorHAnsi" w:cs="Arial"/>
          <w:b/>
          <w:bCs/>
          <w:iCs/>
          <w:sz w:val="28"/>
          <w:szCs w:val="28"/>
          <w:lang w:eastAsia="en-AU"/>
        </w:rPr>
        <w:t>Reviews and approvals</w:t>
      </w:r>
      <w:bookmarkEnd w:id="7"/>
      <w:bookmarkEnd w:id="8"/>
    </w:p>
    <w:p w14:paraId="38436C9E"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This document has been reviewed and approved by the people in this list. Evidence of the approvals is retained in </w:t>
      </w:r>
      <w:r w:rsidRPr="000C5D39">
        <w:rPr>
          <w:rFonts w:eastAsia="Times New Roman" w:cs="Times New Roman"/>
          <w:i/>
          <w:szCs w:val="24"/>
          <w:lang w:eastAsia="en-AU"/>
        </w:rPr>
        <w:t>Record Management</w:t>
      </w:r>
      <w:r w:rsidRPr="000C5D39">
        <w:rPr>
          <w:rFonts w:eastAsia="Times New Roman" w:cs="Times New Roman"/>
          <w:szCs w:val="24"/>
          <w:lang w:eastAsia="en-AU"/>
        </w:rPr>
        <w:t xml:space="preserve"> system.</w:t>
      </w:r>
    </w:p>
    <w:tbl>
      <w:tblPr>
        <w:tblStyle w:val="APS2"/>
        <w:tblW w:w="0" w:type="auto"/>
        <w:tblLook w:val="04A0" w:firstRow="1" w:lastRow="0" w:firstColumn="1" w:lastColumn="0" w:noHBand="0" w:noVBand="1"/>
      </w:tblPr>
      <w:tblGrid>
        <w:gridCol w:w="1276"/>
        <w:gridCol w:w="1418"/>
        <w:gridCol w:w="2551"/>
        <w:gridCol w:w="1701"/>
        <w:gridCol w:w="1276"/>
        <w:gridCol w:w="1406"/>
      </w:tblGrid>
      <w:tr w:rsidR="000C5D39" w:rsidRPr="000C5D39" w14:paraId="63185C61" w14:textId="77777777" w:rsidTr="000C5D39">
        <w:trPr>
          <w:cnfStyle w:val="100000000000" w:firstRow="1" w:lastRow="0" w:firstColumn="0" w:lastColumn="0" w:oddVBand="0" w:evenVBand="0" w:oddHBand="0" w:evenHBand="0" w:firstRowFirstColumn="0" w:firstRowLastColumn="0" w:lastRowFirstColumn="0" w:lastRowLastColumn="0"/>
        </w:trPr>
        <w:tc>
          <w:tcPr>
            <w:tcW w:w="1276" w:type="dxa"/>
          </w:tcPr>
          <w:p w14:paraId="0DAABD06" w14:textId="77777777" w:rsidR="000C5D39" w:rsidRPr="000C5D39" w:rsidRDefault="000C5D39" w:rsidP="000C5D39">
            <w:pPr>
              <w:keepNext/>
              <w:spacing w:before="60" w:after="60" w:line="260" w:lineRule="exact"/>
              <w:rPr>
                <w:b/>
              </w:rPr>
            </w:pPr>
            <w:r w:rsidRPr="000C5D39">
              <w:rPr>
                <w:b/>
              </w:rPr>
              <w:t>Date</w:t>
            </w:r>
          </w:p>
        </w:tc>
        <w:tc>
          <w:tcPr>
            <w:tcW w:w="1418" w:type="dxa"/>
          </w:tcPr>
          <w:p w14:paraId="6A223790" w14:textId="77777777" w:rsidR="000C5D39" w:rsidRPr="000C5D39" w:rsidRDefault="000C5D39" w:rsidP="000C5D39">
            <w:pPr>
              <w:keepNext/>
              <w:spacing w:before="60" w:after="60" w:line="260" w:lineRule="exact"/>
              <w:rPr>
                <w:b/>
              </w:rPr>
            </w:pPr>
            <w:r w:rsidRPr="000C5D39">
              <w:rPr>
                <w:b/>
              </w:rPr>
              <w:t>Version</w:t>
            </w:r>
          </w:p>
        </w:tc>
        <w:tc>
          <w:tcPr>
            <w:tcW w:w="2551" w:type="dxa"/>
          </w:tcPr>
          <w:p w14:paraId="3DBA8BD8" w14:textId="77777777" w:rsidR="000C5D39" w:rsidRPr="000C5D39" w:rsidRDefault="000C5D39" w:rsidP="000C5D39">
            <w:pPr>
              <w:keepNext/>
              <w:spacing w:before="60" w:after="60" w:line="260" w:lineRule="exact"/>
              <w:rPr>
                <w:b/>
              </w:rPr>
            </w:pPr>
            <w:r w:rsidRPr="000C5D39">
              <w:rPr>
                <w:b/>
              </w:rPr>
              <w:t>Description</w:t>
            </w:r>
          </w:p>
        </w:tc>
        <w:tc>
          <w:tcPr>
            <w:tcW w:w="1701" w:type="dxa"/>
          </w:tcPr>
          <w:p w14:paraId="3893B2F6" w14:textId="77777777" w:rsidR="000C5D39" w:rsidRPr="000C5D39" w:rsidRDefault="000C5D39" w:rsidP="000C5D39">
            <w:pPr>
              <w:keepNext/>
              <w:spacing w:before="60" w:after="60" w:line="260" w:lineRule="exact"/>
              <w:rPr>
                <w:b/>
              </w:rPr>
            </w:pPr>
            <w:r w:rsidRPr="000C5D39">
              <w:rPr>
                <w:b/>
              </w:rPr>
              <w:t>Author</w:t>
            </w:r>
          </w:p>
        </w:tc>
        <w:tc>
          <w:tcPr>
            <w:tcW w:w="1276" w:type="dxa"/>
          </w:tcPr>
          <w:p w14:paraId="15456AE0" w14:textId="77777777" w:rsidR="000C5D39" w:rsidRPr="000C5D39" w:rsidRDefault="000C5D39" w:rsidP="000C5D39">
            <w:pPr>
              <w:keepNext/>
              <w:spacing w:before="60" w:after="60" w:line="260" w:lineRule="exact"/>
              <w:rPr>
                <w:b/>
              </w:rPr>
            </w:pPr>
            <w:r w:rsidRPr="000C5D39">
              <w:rPr>
                <w:b/>
              </w:rPr>
              <w:t>Role</w:t>
            </w:r>
          </w:p>
        </w:tc>
        <w:tc>
          <w:tcPr>
            <w:tcW w:w="1406" w:type="dxa"/>
          </w:tcPr>
          <w:p w14:paraId="2321CF3F" w14:textId="77777777" w:rsidR="000C5D39" w:rsidRPr="000C5D39" w:rsidRDefault="000C5D39" w:rsidP="000C5D39">
            <w:pPr>
              <w:keepNext/>
              <w:spacing w:before="60" w:after="60" w:line="260" w:lineRule="exact"/>
              <w:rPr>
                <w:b/>
              </w:rPr>
            </w:pPr>
            <w:r w:rsidRPr="000C5D39">
              <w:rPr>
                <w:b/>
              </w:rPr>
              <w:t>Reference</w:t>
            </w:r>
          </w:p>
        </w:tc>
      </w:tr>
      <w:tr w:rsidR="000C5D39" w:rsidRPr="000C5D39" w14:paraId="39CB9D29" w14:textId="77777777" w:rsidTr="000C5D39">
        <w:tc>
          <w:tcPr>
            <w:tcW w:w="1276" w:type="dxa"/>
          </w:tcPr>
          <w:p w14:paraId="389CF3CB" w14:textId="77777777" w:rsidR="000C5D39" w:rsidRPr="000C5D39" w:rsidRDefault="000C5D39" w:rsidP="00DC1F52">
            <w:pPr>
              <w:pStyle w:val="TableBody"/>
            </w:pPr>
          </w:p>
        </w:tc>
        <w:tc>
          <w:tcPr>
            <w:tcW w:w="1418" w:type="dxa"/>
          </w:tcPr>
          <w:p w14:paraId="78418491" w14:textId="77777777" w:rsidR="000C5D39" w:rsidRPr="000C5D39" w:rsidRDefault="000C5D39" w:rsidP="00DC1F52">
            <w:pPr>
              <w:pStyle w:val="TableBody"/>
            </w:pPr>
          </w:p>
        </w:tc>
        <w:tc>
          <w:tcPr>
            <w:tcW w:w="2551" w:type="dxa"/>
          </w:tcPr>
          <w:p w14:paraId="04879601" w14:textId="77777777" w:rsidR="000C5D39" w:rsidRPr="000C5D39" w:rsidRDefault="000C5D39" w:rsidP="00DC1F52">
            <w:pPr>
              <w:pStyle w:val="TableBody"/>
            </w:pPr>
          </w:p>
        </w:tc>
        <w:tc>
          <w:tcPr>
            <w:tcW w:w="1701" w:type="dxa"/>
          </w:tcPr>
          <w:p w14:paraId="60926A6B" w14:textId="77777777" w:rsidR="000C5D39" w:rsidRPr="000C5D39" w:rsidRDefault="000C5D39" w:rsidP="00DC1F52">
            <w:pPr>
              <w:pStyle w:val="TableBody"/>
            </w:pPr>
          </w:p>
        </w:tc>
        <w:tc>
          <w:tcPr>
            <w:tcW w:w="1276" w:type="dxa"/>
          </w:tcPr>
          <w:p w14:paraId="6C0984B4" w14:textId="77777777" w:rsidR="000C5D39" w:rsidRPr="000C5D39" w:rsidRDefault="000C5D39" w:rsidP="00DC1F52">
            <w:pPr>
              <w:pStyle w:val="TableBody"/>
            </w:pPr>
          </w:p>
        </w:tc>
        <w:tc>
          <w:tcPr>
            <w:tcW w:w="1406" w:type="dxa"/>
          </w:tcPr>
          <w:p w14:paraId="4434D491" w14:textId="77777777" w:rsidR="000C5D39" w:rsidRPr="000C5D39" w:rsidRDefault="000C5D39" w:rsidP="00DC1F52">
            <w:pPr>
              <w:pStyle w:val="TableBody"/>
            </w:pPr>
          </w:p>
        </w:tc>
      </w:tr>
      <w:tr w:rsidR="000C5D39" w:rsidRPr="000C5D39" w14:paraId="7F804D76" w14:textId="77777777" w:rsidTr="000C5D39">
        <w:tc>
          <w:tcPr>
            <w:tcW w:w="1276" w:type="dxa"/>
          </w:tcPr>
          <w:p w14:paraId="5359099B" w14:textId="77777777" w:rsidR="000C5D39" w:rsidRPr="000C5D39" w:rsidRDefault="000C5D39" w:rsidP="00DC1F52">
            <w:pPr>
              <w:pStyle w:val="TableBody"/>
            </w:pPr>
          </w:p>
        </w:tc>
        <w:tc>
          <w:tcPr>
            <w:tcW w:w="1418" w:type="dxa"/>
          </w:tcPr>
          <w:p w14:paraId="19D265BD" w14:textId="77777777" w:rsidR="000C5D39" w:rsidRPr="000C5D39" w:rsidRDefault="000C5D39" w:rsidP="00DC1F52">
            <w:pPr>
              <w:pStyle w:val="TableBody"/>
            </w:pPr>
          </w:p>
        </w:tc>
        <w:tc>
          <w:tcPr>
            <w:tcW w:w="2551" w:type="dxa"/>
          </w:tcPr>
          <w:p w14:paraId="3795C2C0" w14:textId="77777777" w:rsidR="000C5D39" w:rsidRPr="000C5D39" w:rsidRDefault="000C5D39" w:rsidP="00DC1F52">
            <w:pPr>
              <w:pStyle w:val="TableBody"/>
            </w:pPr>
          </w:p>
        </w:tc>
        <w:tc>
          <w:tcPr>
            <w:tcW w:w="1701" w:type="dxa"/>
          </w:tcPr>
          <w:p w14:paraId="075D1758" w14:textId="77777777" w:rsidR="000C5D39" w:rsidRPr="000C5D39" w:rsidRDefault="000C5D39" w:rsidP="00DC1F52">
            <w:pPr>
              <w:pStyle w:val="TableBody"/>
            </w:pPr>
          </w:p>
        </w:tc>
        <w:tc>
          <w:tcPr>
            <w:tcW w:w="1276" w:type="dxa"/>
          </w:tcPr>
          <w:p w14:paraId="19554B69" w14:textId="77777777" w:rsidR="000C5D39" w:rsidRPr="000C5D39" w:rsidRDefault="000C5D39" w:rsidP="00DC1F52">
            <w:pPr>
              <w:pStyle w:val="TableBody"/>
            </w:pPr>
          </w:p>
        </w:tc>
        <w:tc>
          <w:tcPr>
            <w:tcW w:w="1406" w:type="dxa"/>
          </w:tcPr>
          <w:p w14:paraId="783AB6B6" w14:textId="77777777" w:rsidR="000C5D39" w:rsidRPr="000C5D39" w:rsidRDefault="000C5D39" w:rsidP="00DC1F52">
            <w:pPr>
              <w:pStyle w:val="TableBody"/>
            </w:pPr>
          </w:p>
        </w:tc>
      </w:tr>
      <w:tr w:rsidR="000C5D39" w:rsidRPr="000C5D39" w14:paraId="10F14B2C" w14:textId="77777777" w:rsidTr="000C5D39">
        <w:tc>
          <w:tcPr>
            <w:tcW w:w="1276" w:type="dxa"/>
          </w:tcPr>
          <w:p w14:paraId="7828B70D" w14:textId="77777777" w:rsidR="000C5D39" w:rsidRPr="000C5D39" w:rsidRDefault="000C5D39" w:rsidP="00DC1F52">
            <w:pPr>
              <w:pStyle w:val="TableBody"/>
            </w:pPr>
          </w:p>
        </w:tc>
        <w:tc>
          <w:tcPr>
            <w:tcW w:w="1418" w:type="dxa"/>
          </w:tcPr>
          <w:p w14:paraId="4D03726C" w14:textId="77777777" w:rsidR="000C5D39" w:rsidRPr="000C5D39" w:rsidRDefault="000C5D39" w:rsidP="00DC1F52">
            <w:pPr>
              <w:pStyle w:val="TableBody"/>
            </w:pPr>
          </w:p>
        </w:tc>
        <w:tc>
          <w:tcPr>
            <w:tcW w:w="2551" w:type="dxa"/>
          </w:tcPr>
          <w:p w14:paraId="18496716" w14:textId="77777777" w:rsidR="000C5D39" w:rsidRPr="000C5D39" w:rsidRDefault="000C5D39" w:rsidP="00DC1F52">
            <w:pPr>
              <w:pStyle w:val="TableBody"/>
            </w:pPr>
          </w:p>
        </w:tc>
        <w:tc>
          <w:tcPr>
            <w:tcW w:w="1701" w:type="dxa"/>
          </w:tcPr>
          <w:p w14:paraId="53048644" w14:textId="77777777" w:rsidR="000C5D39" w:rsidRPr="000C5D39" w:rsidRDefault="000C5D39" w:rsidP="00DC1F52">
            <w:pPr>
              <w:pStyle w:val="TableBody"/>
            </w:pPr>
          </w:p>
        </w:tc>
        <w:tc>
          <w:tcPr>
            <w:tcW w:w="1276" w:type="dxa"/>
          </w:tcPr>
          <w:p w14:paraId="6F9FBF48" w14:textId="77777777" w:rsidR="000C5D39" w:rsidRPr="000C5D39" w:rsidRDefault="000C5D39" w:rsidP="00DC1F52">
            <w:pPr>
              <w:pStyle w:val="TableBody"/>
            </w:pPr>
          </w:p>
        </w:tc>
        <w:tc>
          <w:tcPr>
            <w:tcW w:w="1406" w:type="dxa"/>
          </w:tcPr>
          <w:p w14:paraId="5E7A3287" w14:textId="77777777" w:rsidR="000C5D39" w:rsidRPr="000C5D39" w:rsidRDefault="000C5D39" w:rsidP="00DC1F52">
            <w:pPr>
              <w:pStyle w:val="TableBody"/>
            </w:pPr>
          </w:p>
        </w:tc>
      </w:tr>
      <w:tr w:rsidR="000C5D39" w:rsidRPr="000C5D39" w14:paraId="692CDB55" w14:textId="77777777" w:rsidTr="000C5D39">
        <w:tc>
          <w:tcPr>
            <w:tcW w:w="1276" w:type="dxa"/>
          </w:tcPr>
          <w:p w14:paraId="13DDA091" w14:textId="77777777" w:rsidR="000C5D39" w:rsidRPr="000C5D39" w:rsidRDefault="000C5D39" w:rsidP="00DC1F52">
            <w:pPr>
              <w:pStyle w:val="TableBody"/>
            </w:pPr>
          </w:p>
        </w:tc>
        <w:tc>
          <w:tcPr>
            <w:tcW w:w="1418" w:type="dxa"/>
          </w:tcPr>
          <w:p w14:paraId="38659C64" w14:textId="77777777" w:rsidR="000C5D39" w:rsidRPr="000C5D39" w:rsidRDefault="000C5D39" w:rsidP="00DC1F52">
            <w:pPr>
              <w:pStyle w:val="TableBody"/>
            </w:pPr>
          </w:p>
        </w:tc>
        <w:tc>
          <w:tcPr>
            <w:tcW w:w="2551" w:type="dxa"/>
          </w:tcPr>
          <w:p w14:paraId="2D2D6745" w14:textId="77777777" w:rsidR="000C5D39" w:rsidRPr="000C5D39" w:rsidRDefault="000C5D39" w:rsidP="00DC1F52">
            <w:pPr>
              <w:pStyle w:val="TableBody"/>
            </w:pPr>
          </w:p>
        </w:tc>
        <w:tc>
          <w:tcPr>
            <w:tcW w:w="1701" w:type="dxa"/>
          </w:tcPr>
          <w:p w14:paraId="41DF8BB9" w14:textId="77777777" w:rsidR="000C5D39" w:rsidRPr="000C5D39" w:rsidRDefault="000C5D39" w:rsidP="00DC1F52">
            <w:pPr>
              <w:pStyle w:val="TableBody"/>
            </w:pPr>
          </w:p>
        </w:tc>
        <w:tc>
          <w:tcPr>
            <w:tcW w:w="1276" w:type="dxa"/>
          </w:tcPr>
          <w:p w14:paraId="380000E3" w14:textId="77777777" w:rsidR="000C5D39" w:rsidRPr="000C5D39" w:rsidRDefault="000C5D39" w:rsidP="00DC1F52">
            <w:pPr>
              <w:pStyle w:val="TableBody"/>
            </w:pPr>
          </w:p>
        </w:tc>
        <w:tc>
          <w:tcPr>
            <w:tcW w:w="1406" w:type="dxa"/>
          </w:tcPr>
          <w:p w14:paraId="732EE5A5" w14:textId="77777777" w:rsidR="000C5D39" w:rsidRPr="000C5D39" w:rsidRDefault="000C5D39" w:rsidP="00DC1F52">
            <w:pPr>
              <w:pStyle w:val="TableBody"/>
            </w:pPr>
          </w:p>
        </w:tc>
      </w:tr>
      <w:tr w:rsidR="000C5D39" w:rsidRPr="000C5D39" w14:paraId="06060A68" w14:textId="77777777" w:rsidTr="000C5D39">
        <w:tc>
          <w:tcPr>
            <w:tcW w:w="1276" w:type="dxa"/>
          </w:tcPr>
          <w:p w14:paraId="78E73766" w14:textId="77777777" w:rsidR="000C5D39" w:rsidRPr="000C5D39" w:rsidRDefault="000C5D39" w:rsidP="00DC1F52">
            <w:pPr>
              <w:pStyle w:val="TableBody"/>
            </w:pPr>
          </w:p>
        </w:tc>
        <w:tc>
          <w:tcPr>
            <w:tcW w:w="1418" w:type="dxa"/>
          </w:tcPr>
          <w:p w14:paraId="594536FE" w14:textId="77777777" w:rsidR="000C5D39" w:rsidRPr="000C5D39" w:rsidRDefault="000C5D39" w:rsidP="00DC1F52">
            <w:pPr>
              <w:pStyle w:val="TableBody"/>
            </w:pPr>
          </w:p>
        </w:tc>
        <w:tc>
          <w:tcPr>
            <w:tcW w:w="2551" w:type="dxa"/>
          </w:tcPr>
          <w:p w14:paraId="4F5BA0B0" w14:textId="77777777" w:rsidR="000C5D39" w:rsidRPr="000C5D39" w:rsidRDefault="000C5D39" w:rsidP="00DC1F52">
            <w:pPr>
              <w:pStyle w:val="TableBody"/>
            </w:pPr>
          </w:p>
        </w:tc>
        <w:tc>
          <w:tcPr>
            <w:tcW w:w="1701" w:type="dxa"/>
          </w:tcPr>
          <w:p w14:paraId="093067CB" w14:textId="77777777" w:rsidR="000C5D39" w:rsidRPr="000C5D39" w:rsidRDefault="000C5D39" w:rsidP="00DC1F52">
            <w:pPr>
              <w:pStyle w:val="TableBody"/>
            </w:pPr>
          </w:p>
        </w:tc>
        <w:tc>
          <w:tcPr>
            <w:tcW w:w="1276" w:type="dxa"/>
          </w:tcPr>
          <w:p w14:paraId="210A80C8" w14:textId="77777777" w:rsidR="000C5D39" w:rsidRPr="000C5D39" w:rsidRDefault="000C5D39" w:rsidP="00DC1F52">
            <w:pPr>
              <w:pStyle w:val="TableBody"/>
            </w:pPr>
          </w:p>
        </w:tc>
        <w:tc>
          <w:tcPr>
            <w:tcW w:w="1406" w:type="dxa"/>
          </w:tcPr>
          <w:p w14:paraId="2AFB4EAD" w14:textId="77777777" w:rsidR="000C5D39" w:rsidRPr="000C5D39" w:rsidRDefault="000C5D39" w:rsidP="00DC1F52">
            <w:pPr>
              <w:pStyle w:val="TableBody"/>
            </w:pPr>
          </w:p>
        </w:tc>
      </w:tr>
      <w:tr w:rsidR="000C5D39" w:rsidRPr="000C5D39" w14:paraId="26A07080" w14:textId="77777777" w:rsidTr="000C5D39">
        <w:tc>
          <w:tcPr>
            <w:tcW w:w="1276" w:type="dxa"/>
          </w:tcPr>
          <w:p w14:paraId="30C9FD2B" w14:textId="77777777" w:rsidR="000C5D39" w:rsidRPr="000C5D39" w:rsidRDefault="000C5D39" w:rsidP="00DC1F52">
            <w:pPr>
              <w:pStyle w:val="TableBody"/>
            </w:pPr>
          </w:p>
        </w:tc>
        <w:tc>
          <w:tcPr>
            <w:tcW w:w="1418" w:type="dxa"/>
          </w:tcPr>
          <w:p w14:paraId="500215BD" w14:textId="77777777" w:rsidR="000C5D39" w:rsidRPr="000C5D39" w:rsidRDefault="000C5D39" w:rsidP="00DC1F52">
            <w:pPr>
              <w:pStyle w:val="TableBody"/>
            </w:pPr>
          </w:p>
        </w:tc>
        <w:tc>
          <w:tcPr>
            <w:tcW w:w="2551" w:type="dxa"/>
          </w:tcPr>
          <w:p w14:paraId="7B08D98F" w14:textId="77777777" w:rsidR="000C5D39" w:rsidRPr="000C5D39" w:rsidRDefault="000C5D39" w:rsidP="00DC1F52">
            <w:pPr>
              <w:pStyle w:val="TableBody"/>
            </w:pPr>
          </w:p>
        </w:tc>
        <w:tc>
          <w:tcPr>
            <w:tcW w:w="1701" w:type="dxa"/>
          </w:tcPr>
          <w:p w14:paraId="1D8F445A" w14:textId="77777777" w:rsidR="000C5D39" w:rsidRPr="000C5D39" w:rsidRDefault="000C5D39" w:rsidP="00DC1F52">
            <w:pPr>
              <w:pStyle w:val="TableBody"/>
            </w:pPr>
          </w:p>
        </w:tc>
        <w:tc>
          <w:tcPr>
            <w:tcW w:w="1276" w:type="dxa"/>
          </w:tcPr>
          <w:p w14:paraId="1C3DFED9" w14:textId="77777777" w:rsidR="000C5D39" w:rsidRPr="000C5D39" w:rsidRDefault="000C5D39" w:rsidP="00DC1F52">
            <w:pPr>
              <w:pStyle w:val="TableBody"/>
            </w:pPr>
          </w:p>
        </w:tc>
        <w:tc>
          <w:tcPr>
            <w:tcW w:w="1406" w:type="dxa"/>
          </w:tcPr>
          <w:p w14:paraId="11668F9F" w14:textId="77777777" w:rsidR="000C5D39" w:rsidRPr="000C5D39" w:rsidRDefault="000C5D39" w:rsidP="00DC1F52">
            <w:pPr>
              <w:pStyle w:val="TableBody"/>
            </w:pPr>
          </w:p>
        </w:tc>
      </w:tr>
      <w:tr w:rsidR="000C5D39" w:rsidRPr="000C5D39" w14:paraId="5700EEA5" w14:textId="77777777" w:rsidTr="000C5D39">
        <w:tc>
          <w:tcPr>
            <w:tcW w:w="1276" w:type="dxa"/>
          </w:tcPr>
          <w:p w14:paraId="740898A4" w14:textId="77777777" w:rsidR="000C5D39" w:rsidRPr="000C5D39" w:rsidRDefault="000C5D39" w:rsidP="00DC1F52">
            <w:pPr>
              <w:pStyle w:val="TableBody"/>
            </w:pPr>
          </w:p>
        </w:tc>
        <w:tc>
          <w:tcPr>
            <w:tcW w:w="1418" w:type="dxa"/>
          </w:tcPr>
          <w:p w14:paraId="08D4C9FC" w14:textId="77777777" w:rsidR="000C5D39" w:rsidRPr="000C5D39" w:rsidRDefault="000C5D39" w:rsidP="00DC1F52">
            <w:pPr>
              <w:pStyle w:val="TableBody"/>
            </w:pPr>
          </w:p>
        </w:tc>
        <w:tc>
          <w:tcPr>
            <w:tcW w:w="2551" w:type="dxa"/>
          </w:tcPr>
          <w:p w14:paraId="66558C81" w14:textId="77777777" w:rsidR="000C5D39" w:rsidRPr="000C5D39" w:rsidRDefault="000C5D39" w:rsidP="00DC1F52">
            <w:pPr>
              <w:pStyle w:val="TableBody"/>
            </w:pPr>
          </w:p>
        </w:tc>
        <w:tc>
          <w:tcPr>
            <w:tcW w:w="1701" w:type="dxa"/>
          </w:tcPr>
          <w:p w14:paraId="7AFC2766" w14:textId="77777777" w:rsidR="000C5D39" w:rsidRPr="000C5D39" w:rsidRDefault="000C5D39" w:rsidP="00DC1F52">
            <w:pPr>
              <w:pStyle w:val="TableBody"/>
            </w:pPr>
          </w:p>
        </w:tc>
        <w:tc>
          <w:tcPr>
            <w:tcW w:w="1276" w:type="dxa"/>
          </w:tcPr>
          <w:p w14:paraId="36805B88" w14:textId="77777777" w:rsidR="000C5D39" w:rsidRPr="000C5D39" w:rsidRDefault="000C5D39" w:rsidP="00DC1F52">
            <w:pPr>
              <w:pStyle w:val="TableBody"/>
            </w:pPr>
          </w:p>
        </w:tc>
        <w:tc>
          <w:tcPr>
            <w:tcW w:w="1406" w:type="dxa"/>
          </w:tcPr>
          <w:p w14:paraId="75444466" w14:textId="77777777" w:rsidR="000C5D39" w:rsidRPr="000C5D39" w:rsidRDefault="000C5D39" w:rsidP="00DC1F52">
            <w:pPr>
              <w:pStyle w:val="TableBody"/>
            </w:pPr>
          </w:p>
        </w:tc>
      </w:tr>
    </w:tbl>
    <w:p w14:paraId="59D017DE"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br w:type="page"/>
      </w:r>
    </w:p>
    <w:p w14:paraId="1F307704" w14:textId="77777777" w:rsidR="000C5D39" w:rsidRDefault="000C5D39" w:rsidP="003B6AB5">
      <w:pPr>
        <w:pStyle w:val="Heading1"/>
      </w:pPr>
      <w:r>
        <w:t>Introduction</w:t>
      </w:r>
    </w:p>
    <w:p w14:paraId="2152A65A" w14:textId="77777777" w:rsidR="003D19DD" w:rsidRDefault="003D19DD" w:rsidP="003D19DD">
      <w:pPr>
        <w:pStyle w:val="BodyText"/>
        <w:rPr>
          <w:color w:val="7F7F7F" w:themeColor="text2"/>
        </w:rPr>
      </w:pPr>
      <w:r>
        <w:rPr>
          <w:color w:val="7F7F7F" w:themeColor="text2"/>
        </w:rPr>
        <w:t>Provide a short description of the document purpose or use standard text below.</w:t>
      </w:r>
    </w:p>
    <w:p w14:paraId="7AC492A0" w14:textId="77777777" w:rsidR="00955ADA" w:rsidRDefault="00955ADA" w:rsidP="00955ADA">
      <w:pPr>
        <w:pStyle w:val="BodyText"/>
      </w:pPr>
      <w:r>
        <w:t xml:space="preserve">The Sponsor Brief provides an overview of the Sponsor’s role. </w:t>
      </w:r>
    </w:p>
    <w:p w14:paraId="6239EC59" w14:textId="77777777" w:rsidR="00955ADA" w:rsidRDefault="00955ADA" w:rsidP="00955ADA">
      <w:pPr>
        <w:pStyle w:val="BodyText"/>
      </w:pPr>
      <w:r>
        <w:t>The Sponsor Brief is a chapter of the Change Playbook. Each Change Playbook chapter builds on from the previous one/s. Not all chapters are completed for every change. The Change Manager decides on the appropriate documentation to support the change management.</w:t>
      </w:r>
    </w:p>
    <w:p w14:paraId="632D05A5" w14:textId="77777777" w:rsidR="000C5D39" w:rsidRDefault="00955ADA" w:rsidP="00955ADA">
      <w:pPr>
        <w:pStyle w:val="BodyText"/>
      </w:pPr>
      <w:r>
        <w:t xml:space="preserve">Please refer to </w:t>
      </w:r>
      <w:r w:rsidR="00066F3C" w:rsidRPr="00066F3C">
        <w:t>the first chapter, the Change Context</w:t>
      </w:r>
      <w:r>
        <w:t xml:space="preserve"> for the list of the playbook chapters, which include background on the project/program and further information on the change management of this project/program.</w:t>
      </w:r>
      <w:r w:rsidR="000C5D39">
        <w:t xml:space="preserve"> </w:t>
      </w:r>
    </w:p>
    <w:p w14:paraId="513E79AF" w14:textId="77777777" w:rsidR="000C5D39" w:rsidRDefault="000C5D39" w:rsidP="000C5D39">
      <w:pPr>
        <w:pStyle w:val="BodyText"/>
      </w:pPr>
    </w:p>
    <w:tbl>
      <w:tblPr>
        <w:tblStyle w:val="APS2"/>
        <w:tblW w:w="0" w:type="auto"/>
        <w:tblLook w:val="04A0" w:firstRow="1" w:lastRow="0" w:firstColumn="1" w:lastColumn="0" w:noHBand="0" w:noVBand="1"/>
      </w:tblPr>
      <w:tblGrid>
        <w:gridCol w:w="4814"/>
        <w:gridCol w:w="4814"/>
      </w:tblGrid>
      <w:tr w:rsidR="000C5D39" w:rsidRPr="00357EFF" w14:paraId="3424DC14" w14:textId="77777777" w:rsidTr="000C5D39">
        <w:trPr>
          <w:cnfStyle w:val="100000000000" w:firstRow="1" w:lastRow="0" w:firstColumn="0" w:lastColumn="0" w:oddVBand="0" w:evenVBand="0" w:oddHBand="0" w:evenHBand="0" w:firstRowFirstColumn="0" w:firstRowLastColumn="0" w:lastRowFirstColumn="0" w:lastRowLastColumn="0"/>
        </w:trPr>
        <w:tc>
          <w:tcPr>
            <w:tcW w:w="4814" w:type="dxa"/>
          </w:tcPr>
          <w:p w14:paraId="64CF1A3F" w14:textId="77777777" w:rsidR="000C5D39" w:rsidRPr="00357EFF" w:rsidRDefault="000C5D39" w:rsidP="00066F3C">
            <w:pPr>
              <w:pStyle w:val="tabletextHwhite"/>
            </w:pPr>
            <w:r w:rsidRPr="00357EFF">
              <w:t>Chapter title</w:t>
            </w:r>
          </w:p>
        </w:tc>
        <w:tc>
          <w:tcPr>
            <w:tcW w:w="4814" w:type="dxa"/>
          </w:tcPr>
          <w:p w14:paraId="782EBD66" w14:textId="77777777" w:rsidR="000C5D39" w:rsidRPr="00357EFF" w:rsidRDefault="000C5D39" w:rsidP="00BB349B">
            <w:pPr>
              <w:pStyle w:val="tabletextHwhite"/>
            </w:pPr>
            <w:r>
              <w:t>Record management reference</w:t>
            </w:r>
          </w:p>
        </w:tc>
      </w:tr>
      <w:tr w:rsidR="000C5D39" w:rsidRPr="00357EFF" w14:paraId="1A9934C3" w14:textId="77777777" w:rsidTr="000C5D39">
        <w:tc>
          <w:tcPr>
            <w:tcW w:w="4814" w:type="dxa"/>
          </w:tcPr>
          <w:p w14:paraId="051BC602" w14:textId="77777777" w:rsidR="000C5D39" w:rsidRPr="00357EFF" w:rsidRDefault="00066F3C" w:rsidP="00066F3C">
            <w:pPr>
              <w:pStyle w:val="BodyText"/>
            </w:pPr>
            <w:r>
              <w:t xml:space="preserve">Change </w:t>
            </w:r>
            <w:r w:rsidR="000C5D39">
              <w:t>Context</w:t>
            </w:r>
            <w:r w:rsidR="000C5D39" w:rsidRPr="00357EFF">
              <w:t xml:space="preserve">  </w:t>
            </w:r>
          </w:p>
        </w:tc>
        <w:tc>
          <w:tcPr>
            <w:tcW w:w="4814" w:type="dxa"/>
          </w:tcPr>
          <w:p w14:paraId="1587ECEE" w14:textId="77777777" w:rsidR="000C5D39" w:rsidRPr="00357EFF" w:rsidRDefault="000C5D39" w:rsidP="00BB349B">
            <w:pPr>
              <w:pStyle w:val="BodyText"/>
            </w:pPr>
            <w:r w:rsidRPr="000400EE">
              <w:rPr>
                <w:color w:val="7F7F7F" w:themeColor="text2"/>
              </w:rPr>
              <w:t>Record Management reference</w:t>
            </w:r>
          </w:p>
        </w:tc>
      </w:tr>
    </w:tbl>
    <w:p w14:paraId="0289EF91" w14:textId="77777777" w:rsidR="00812579" w:rsidRDefault="00955ADA" w:rsidP="00812579">
      <w:pPr>
        <w:pStyle w:val="Heading1"/>
      </w:pPr>
      <w:r>
        <w:t>Sponsorship</w:t>
      </w:r>
    </w:p>
    <w:p w14:paraId="00B82F2C" w14:textId="77777777" w:rsidR="00955ADA" w:rsidRPr="000400EE" w:rsidRDefault="00955ADA" w:rsidP="00812579">
      <w:pPr>
        <w:pStyle w:val="BodyText"/>
        <w:rPr>
          <w:color w:val="7F7F7F" w:themeColor="text2"/>
        </w:rPr>
      </w:pPr>
      <w:r w:rsidRPr="000400EE">
        <w:rPr>
          <w:color w:val="7F7F7F" w:themeColor="text2"/>
        </w:rPr>
        <w:t>Standard text to be included in all Sponsor Brief documents.</w:t>
      </w:r>
    </w:p>
    <w:p w14:paraId="34F665E2" w14:textId="77777777" w:rsidR="00955ADA" w:rsidRPr="00955ADA" w:rsidRDefault="00955ADA" w:rsidP="000400EE">
      <w:pPr>
        <w:pStyle w:val="BodyText"/>
        <w:shd w:val="clear" w:color="auto" w:fill="E1ECE7" w:themeFill="accent2" w:themeFillTint="33"/>
      </w:pPr>
      <w:r w:rsidRPr="00955ADA">
        <w:t>Studies indicate that projects/programs with active Sponsors are three times more likely to achieve their change objectives as compared to those that don’t. An active and visible Sponsor is consistently noted in benchmark studies as the biggest contributor to change success.</w:t>
      </w:r>
    </w:p>
    <w:p w14:paraId="6BAF50BB" w14:textId="77777777" w:rsidR="00955ADA" w:rsidRPr="00955ADA" w:rsidRDefault="00955ADA" w:rsidP="000400EE">
      <w:pPr>
        <w:pStyle w:val="BodyText"/>
        <w:shd w:val="clear" w:color="auto" w:fill="E1ECE7" w:themeFill="accent2" w:themeFillTint="33"/>
      </w:pPr>
      <w:r w:rsidRPr="00955ADA">
        <w:t xml:space="preserve">The key roles of the Sponsor in relation to delivery, including change management (business readiness, transition and reinforcement) are: </w:t>
      </w:r>
    </w:p>
    <w:p w14:paraId="3FB9077D" w14:textId="77777777" w:rsidR="00955ADA" w:rsidRPr="00955ADA" w:rsidRDefault="00955ADA" w:rsidP="000400EE">
      <w:pPr>
        <w:pStyle w:val="ListBullet"/>
        <w:shd w:val="clear" w:color="auto" w:fill="E1ECE7" w:themeFill="accent2" w:themeFillTint="33"/>
      </w:pPr>
      <w:r w:rsidRPr="00955ADA">
        <w:t>Supporting the change by communicating with staff – talking big picture about why the change is occurring, the strategic objectives and the outcomes being sought for the organisation.</w:t>
      </w:r>
    </w:p>
    <w:p w14:paraId="386117B5" w14:textId="77777777" w:rsidR="00955ADA" w:rsidRPr="00955ADA" w:rsidRDefault="00955ADA" w:rsidP="000400EE">
      <w:pPr>
        <w:pStyle w:val="ListBullet"/>
        <w:shd w:val="clear" w:color="auto" w:fill="E1ECE7" w:themeFill="accent2" w:themeFillTint="33"/>
      </w:pPr>
      <w:r w:rsidRPr="00955ADA">
        <w:t>Promoting the change to peers and in so doing, build broader executive support and understanding for the importance of the change.</w:t>
      </w:r>
    </w:p>
    <w:p w14:paraId="7FD757A9" w14:textId="77777777" w:rsidR="00955ADA" w:rsidRPr="00955ADA" w:rsidRDefault="00955ADA" w:rsidP="000400EE">
      <w:pPr>
        <w:pStyle w:val="ListBullet"/>
        <w:shd w:val="clear" w:color="auto" w:fill="E1ECE7" w:themeFill="accent2" w:themeFillTint="33"/>
        <w:spacing w:after="0"/>
      </w:pPr>
      <w:r w:rsidRPr="00955ADA">
        <w:t xml:space="preserve">Supporting the delivery team by making timely and effective decisions about the delivery, as well as:  </w:t>
      </w:r>
    </w:p>
    <w:p w14:paraId="034AF798" w14:textId="77777777" w:rsidR="00955ADA" w:rsidRPr="00955ADA" w:rsidRDefault="00955ADA" w:rsidP="000400EE">
      <w:pPr>
        <w:pStyle w:val="ListBullet2"/>
        <w:shd w:val="clear" w:color="auto" w:fill="E1ECE7" w:themeFill="accent2" w:themeFillTint="33"/>
        <w:spacing w:before="0"/>
      </w:pPr>
      <w:r w:rsidRPr="00955ADA">
        <w:t>working with the delivery team to remove obstacles,</w:t>
      </w:r>
    </w:p>
    <w:p w14:paraId="6E0925CF" w14:textId="77777777" w:rsidR="00812579" w:rsidRDefault="00955ADA" w:rsidP="000400EE">
      <w:pPr>
        <w:pStyle w:val="ListBullet2"/>
        <w:shd w:val="clear" w:color="auto" w:fill="E1ECE7" w:themeFill="accent2" w:themeFillTint="33"/>
      </w:pPr>
      <w:r w:rsidRPr="00955ADA">
        <w:t>ensuring the required resources are available.</w:t>
      </w:r>
    </w:p>
    <w:p w14:paraId="6FFC5AC1" w14:textId="77777777" w:rsidR="00812579" w:rsidRDefault="00812579" w:rsidP="00812579">
      <w:pPr>
        <w:pStyle w:val="BodyText"/>
      </w:pPr>
    </w:p>
    <w:p w14:paraId="3F3285E4" w14:textId="77777777" w:rsidR="00812579" w:rsidRDefault="00812579" w:rsidP="00812579">
      <w:pPr>
        <w:pStyle w:val="BodyText"/>
      </w:pPr>
    </w:p>
    <w:p w14:paraId="10474556" w14:textId="77777777" w:rsidR="00346E51" w:rsidRDefault="00812579" w:rsidP="00346E51">
      <w:pPr>
        <w:pStyle w:val="BodyText"/>
      </w:pPr>
      <w:r>
        <w:t> </w:t>
      </w:r>
    </w:p>
    <w:p w14:paraId="7F5B8D86" w14:textId="77777777" w:rsidR="00346E51" w:rsidRPr="00346E51" w:rsidRDefault="00346E51" w:rsidP="00346E51">
      <w:pPr>
        <w:pStyle w:val="BodyText"/>
        <w:sectPr w:rsidR="00346E51" w:rsidRPr="00346E51" w:rsidSect="00553A95">
          <w:headerReference w:type="default" r:id="rId20"/>
          <w:footerReference w:type="default" r:id="rId21"/>
          <w:headerReference w:type="first" r:id="rId22"/>
          <w:footerReference w:type="first" r:id="rId23"/>
          <w:pgSz w:w="11906" w:h="16838" w:code="9"/>
          <w:pgMar w:top="0" w:right="1134" w:bottom="1134" w:left="1134" w:header="0" w:footer="567" w:gutter="0"/>
          <w:cols w:space="708"/>
          <w:titlePg/>
          <w:docGrid w:linePitch="360"/>
        </w:sectPr>
      </w:pPr>
    </w:p>
    <w:p w14:paraId="76514B42" w14:textId="77777777" w:rsidR="00955ADA" w:rsidRPr="00955ADA" w:rsidRDefault="00955ADA" w:rsidP="00955ADA">
      <w:pPr>
        <w:pStyle w:val="Heading1"/>
      </w:pPr>
      <w:r w:rsidRPr="00955ADA">
        <w:t xml:space="preserve">Sponsor </w:t>
      </w:r>
      <w:r w:rsidR="00D56E6A">
        <w:t>r</w:t>
      </w:r>
      <w:r w:rsidRPr="00955ADA">
        <w:t>oadmap</w:t>
      </w:r>
    </w:p>
    <w:p w14:paraId="27C10D4D" w14:textId="77777777" w:rsidR="00955ADA" w:rsidRPr="00955ADA" w:rsidRDefault="00955ADA" w:rsidP="00955ADA">
      <w:pPr>
        <w:pStyle w:val="BodyText"/>
        <w:rPr>
          <w:color w:val="7F7F7F" w:themeColor="text2"/>
        </w:rPr>
      </w:pPr>
      <w:r w:rsidRPr="00955ADA">
        <w:rPr>
          <w:color w:val="7F7F7F" w:themeColor="text2"/>
        </w:rPr>
        <w:t xml:space="preserve">Outline the specific activities and milestone points where the Sponsor’s time or attention will be required, and the support they will be provided. </w:t>
      </w:r>
    </w:p>
    <w:p w14:paraId="34281339" w14:textId="77777777" w:rsidR="00955ADA" w:rsidRPr="000400EE" w:rsidRDefault="00955ADA" w:rsidP="000400EE">
      <w:pPr>
        <w:pStyle w:val="ListBullet"/>
        <w:numPr>
          <w:ilvl w:val="0"/>
          <w:numId w:val="0"/>
        </w:numPr>
        <w:rPr>
          <w:color w:val="7F7F7F" w:themeColor="text2"/>
        </w:rPr>
      </w:pPr>
      <w:r w:rsidRPr="000400EE">
        <w:rPr>
          <w:color w:val="7F7F7F" w:themeColor="text2"/>
        </w:rPr>
        <w:t>This could be in one or more of the following formats:</w:t>
      </w:r>
    </w:p>
    <w:p w14:paraId="007639CB" w14:textId="77777777" w:rsidR="00955ADA" w:rsidRPr="000400EE" w:rsidRDefault="00955ADA" w:rsidP="0055215B">
      <w:pPr>
        <w:pStyle w:val="ListBullet"/>
        <w:rPr>
          <w:color w:val="7F7F7F" w:themeColor="text2"/>
        </w:rPr>
      </w:pPr>
      <w:r w:rsidRPr="000400EE">
        <w:rPr>
          <w:color w:val="7F7F7F" w:themeColor="text2"/>
        </w:rPr>
        <w:t>In the same format as the change management schedule</w:t>
      </w:r>
      <w:r w:rsidR="0055215B" w:rsidRPr="000400EE">
        <w:rPr>
          <w:color w:val="7F7F7F" w:themeColor="text2"/>
        </w:rPr>
        <w:t xml:space="preserve"> included in the </w:t>
      </w:r>
      <w:r w:rsidRPr="000400EE">
        <w:rPr>
          <w:color w:val="7F7F7F" w:themeColor="text2"/>
        </w:rPr>
        <w:t xml:space="preserve">Change Management Plan and/or activities table included in the Stakeholder Engagement and Communication Plan (as below) with all non-sponsor activities removed. </w:t>
      </w:r>
    </w:p>
    <w:p w14:paraId="5293CA2E" w14:textId="77777777" w:rsidR="00955ADA" w:rsidRPr="000400EE" w:rsidRDefault="00955ADA" w:rsidP="00955ADA">
      <w:pPr>
        <w:pStyle w:val="ListBullet"/>
        <w:rPr>
          <w:color w:val="7F7F7F" w:themeColor="text2"/>
        </w:rPr>
      </w:pPr>
      <w:r w:rsidRPr="000400EE">
        <w:rPr>
          <w:color w:val="7F7F7F" w:themeColor="text2"/>
        </w:rPr>
        <w:t xml:space="preserve">For a higher level view, in the same format as the Change Management Roadmap also included in Change Management Plan and/or the Stakeholder Engagement and Communication Roadmap also included in Stakeholder Engagement and Communication Plan (also below) with all non-sponsor activities removed. </w:t>
      </w:r>
    </w:p>
    <w:p w14:paraId="0AC031B7" w14:textId="77777777" w:rsidR="00955ADA" w:rsidRPr="000400EE" w:rsidRDefault="00955ADA" w:rsidP="00955ADA">
      <w:pPr>
        <w:pStyle w:val="ListBullet"/>
        <w:rPr>
          <w:color w:val="7F7F7F" w:themeColor="text2"/>
        </w:rPr>
      </w:pPr>
      <w:r w:rsidRPr="000400EE">
        <w:rPr>
          <w:color w:val="7F7F7F" w:themeColor="text2"/>
        </w:rPr>
        <w:t>In line with the 5 stages of the APS Change Framework (also below).</w:t>
      </w:r>
    </w:p>
    <w:p w14:paraId="0A3FE0BF" w14:textId="77777777" w:rsidR="003C76D2" w:rsidRDefault="003C76D2" w:rsidP="00955ADA">
      <w:pPr>
        <w:pStyle w:val="Heading2"/>
      </w:pPr>
      <w:r>
        <w:br w:type="page"/>
      </w:r>
    </w:p>
    <w:p w14:paraId="4F9DB9C1" w14:textId="77777777" w:rsidR="00955ADA" w:rsidRPr="000400EE" w:rsidRDefault="00955ADA" w:rsidP="00955ADA">
      <w:pPr>
        <w:pStyle w:val="Heading2"/>
        <w:rPr>
          <w:color w:val="7F7F7F" w:themeColor="text2"/>
        </w:rPr>
      </w:pPr>
      <w:r w:rsidRPr="000400EE">
        <w:rPr>
          <w:color w:val="7F7F7F" w:themeColor="text2"/>
        </w:rPr>
        <w:t xml:space="preserve">Sponsor </w:t>
      </w:r>
      <w:r w:rsidR="00D56E6A" w:rsidRPr="000400EE">
        <w:rPr>
          <w:color w:val="7F7F7F" w:themeColor="text2"/>
        </w:rPr>
        <w:t>s</w:t>
      </w:r>
      <w:r w:rsidRPr="000400EE">
        <w:rPr>
          <w:color w:val="7F7F7F" w:themeColor="text2"/>
        </w:rPr>
        <w:t>chedule</w:t>
      </w:r>
    </w:p>
    <w:p w14:paraId="70EC0E0E" w14:textId="77777777" w:rsidR="00FB40DA" w:rsidRPr="000400EE" w:rsidRDefault="00955ADA" w:rsidP="00955ADA">
      <w:pPr>
        <w:pStyle w:val="BodyText"/>
        <w:rPr>
          <w:color w:val="7F7F7F" w:themeColor="text2"/>
        </w:rPr>
      </w:pPr>
      <w:r w:rsidRPr="000400EE">
        <w:rPr>
          <w:color w:val="7F7F7F" w:themeColor="text2"/>
        </w:rPr>
        <w:t>Summary view of the activity requirements for all stakeholders.</w:t>
      </w:r>
    </w:p>
    <w:tbl>
      <w:tblPr>
        <w:tblStyle w:val="APS2"/>
        <w:tblW w:w="5311" w:type="pct"/>
        <w:tblLayout w:type="fixed"/>
        <w:tblLook w:val="04A0" w:firstRow="1" w:lastRow="0" w:firstColumn="1" w:lastColumn="0" w:noHBand="0" w:noVBand="1"/>
      </w:tblPr>
      <w:tblGrid>
        <w:gridCol w:w="1718"/>
        <w:gridCol w:w="1517"/>
        <w:gridCol w:w="1349"/>
        <w:gridCol w:w="2296"/>
        <w:gridCol w:w="1217"/>
        <w:gridCol w:w="1674"/>
        <w:gridCol w:w="1584"/>
        <w:gridCol w:w="1875"/>
        <w:gridCol w:w="1794"/>
      </w:tblGrid>
      <w:tr w:rsidR="00346E51" w:rsidRPr="00957073" w14:paraId="066BA630" w14:textId="77777777" w:rsidTr="0019479F">
        <w:trPr>
          <w:cnfStyle w:val="100000000000" w:firstRow="1" w:lastRow="0" w:firstColumn="0" w:lastColumn="0" w:oddVBand="0" w:evenVBand="0" w:oddHBand="0" w:evenHBand="0" w:firstRowFirstColumn="0" w:firstRowLastColumn="0" w:lastRowFirstColumn="0" w:lastRowLastColumn="0"/>
        </w:trPr>
        <w:tc>
          <w:tcPr>
            <w:tcW w:w="572" w:type="pct"/>
            <w:vAlign w:val="bottom"/>
          </w:tcPr>
          <w:p w14:paraId="2AE43356" w14:textId="77777777" w:rsidR="00346E51" w:rsidRPr="00AB3180" w:rsidRDefault="00346E51" w:rsidP="00346E51">
            <w:pPr>
              <w:pStyle w:val="tabletextHwhite"/>
              <w:rPr>
                <w:bCs/>
                <w:highlight w:val="green"/>
              </w:rPr>
            </w:pPr>
            <w:r w:rsidRPr="00B76A36">
              <w:t>Activity</w:t>
            </w:r>
          </w:p>
        </w:tc>
        <w:tc>
          <w:tcPr>
            <w:tcW w:w="505" w:type="pct"/>
            <w:vAlign w:val="bottom"/>
          </w:tcPr>
          <w:p w14:paraId="0F9234A6" w14:textId="77777777" w:rsidR="00346E51" w:rsidRPr="00AB3180" w:rsidRDefault="00346E51" w:rsidP="00346E51">
            <w:pPr>
              <w:pStyle w:val="tabletextHwhite"/>
              <w:rPr>
                <w:bCs/>
                <w:highlight w:val="green"/>
              </w:rPr>
            </w:pPr>
            <w:r w:rsidRPr="00B76A36">
              <w:t>Role</w:t>
            </w:r>
          </w:p>
        </w:tc>
        <w:tc>
          <w:tcPr>
            <w:tcW w:w="449" w:type="pct"/>
            <w:vAlign w:val="bottom"/>
          </w:tcPr>
          <w:p w14:paraId="76FA85F0" w14:textId="77777777" w:rsidR="00346E51" w:rsidRPr="00A6163B" w:rsidRDefault="00346E51" w:rsidP="00346E51">
            <w:pPr>
              <w:pStyle w:val="tabletextHwhite"/>
              <w:rPr>
                <w:bCs/>
              </w:rPr>
            </w:pPr>
            <w:r w:rsidRPr="00B76A36">
              <w:t>Location</w:t>
            </w:r>
          </w:p>
        </w:tc>
        <w:tc>
          <w:tcPr>
            <w:tcW w:w="764" w:type="pct"/>
            <w:vAlign w:val="bottom"/>
          </w:tcPr>
          <w:p w14:paraId="03F14CE4" w14:textId="77777777" w:rsidR="00346E51" w:rsidRPr="00AB3180" w:rsidRDefault="00346E51" w:rsidP="00346E51">
            <w:pPr>
              <w:pStyle w:val="tabletextHwhite"/>
              <w:rPr>
                <w:bCs/>
                <w:highlight w:val="green"/>
              </w:rPr>
            </w:pPr>
            <w:r w:rsidRPr="00B76A36">
              <w:t>Description</w:t>
            </w:r>
          </w:p>
        </w:tc>
        <w:tc>
          <w:tcPr>
            <w:tcW w:w="405" w:type="pct"/>
            <w:vAlign w:val="bottom"/>
          </w:tcPr>
          <w:p w14:paraId="5B1F6E50" w14:textId="77777777" w:rsidR="00346E51" w:rsidRPr="00AB3180" w:rsidRDefault="00346E51" w:rsidP="00346E51">
            <w:pPr>
              <w:pStyle w:val="tabletextHwhite"/>
              <w:rPr>
                <w:bCs/>
                <w:highlight w:val="green"/>
              </w:rPr>
            </w:pPr>
            <w:r w:rsidRPr="00B76A36">
              <w:t>Timing</w:t>
            </w:r>
          </w:p>
        </w:tc>
        <w:tc>
          <w:tcPr>
            <w:tcW w:w="557" w:type="pct"/>
            <w:vAlign w:val="bottom"/>
          </w:tcPr>
          <w:p w14:paraId="5FD7E8B3" w14:textId="77777777" w:rsidR="00346E51" w:rsidRPr="00A6163B" w:rsidRDefault="00346E51" w:rsidP="00346E51">
            <w:pPr>
              <w:pStyle w:val="tabletextHwhite"/>
              <w:rPr>
                <w:bCs/>
              </w:rPr>
            </w:pPr>
            <w:r w:rsidRPr="00B76A36">
              <w:t>Delivery method</w:t>
            </w:r>
          </w:p>
        </w:tc>
        <w:tc>
          <w:tcPr>
            <w:tcW w:w="527" w:type="pct"/>
            <w:vAlign w:val="bottom"/>
          </w:tcPr>
          <w:p w14:paraId="7906FB9B" w14:textId="77777777" w:rsidR="00346E51" w:rsidRPr="00A6163B" w:rsidRDefault="00346E51" w:rsidP="00346E51">
            <w:pPr>
              <w:pStyle w:val="tabletextHwhite"/>
              <w:rPr>
                <w:bCs/>
              </w:rPr>
            </w:pPr>
            <w:r w:rsidRPr="00B76A36">
              <w:t>Facilitator</w:t>
            </w:r>
          </w:p>
        </w:tc>
        <w:tc>
          <w:tcPr>
            <w:tcW w:w="624" w:type="pct"/>
            <w:vAlign w:val="bottom"/>
          </w:tcPr>
          <w:p w14:paraId="1BEF6EAF" w14:textId="77777777" w:rsidR="00346E51" w:rsidRPr="00A6163B" w:rsidRDefault="00346E51" w:rsidP="00346E51">
            <w:pPr>
              <w:pStyle w:val="tabletextHwhite"/>
              <w:rPr>
                <w:bCs/>
              </w:rPr>
            </w:pPr>
            <w:r w:rsidRPr="00B76A36">
              <w:t>Responsible</w:t>
            </w:r>
          </w:p>
        </w:tc>
        <w:tc>
          <w:tcPr>
            <w:tcW w:w="597" w:type="pct"/>
            <w:vAlign w:val="bottom"/>
          </w:tcPr>
          <w:p w14:paraId="4B75EF56" w14:textId="77777777" w:rsidR="00346E51" w:rsidRPr="00A6163B" w:rsidRDefault="00346E51" w:rsidP="00346E51">
            <w:pPr>
              <w:pStyle w:val="tabletextHwhite"/>
              <w:rPr>
                <w:bCs/>
              </w:rPr>
            </w:pPr>
            <w:r w:rsidRPr="00B76A36">
              <w:t>Cost</w:t>
            </w:r>
          </w:p>
        </w:tc>
      </w:tr>
      <w:tr w:rsidR="00346E51" w:rsidRPr="000C363A" w14:paraId="764745E0" w14:textId="77777777" w:rsidTr="00346E51">
        <w:tc>
          <w:tcPr>
            <w:tcW w:w="572" w:type="pct"/>
          </w:tcPr>
          <w:p w14:paraId="6AD34126" w14:textId="77777777" w:rsidR="00346E51" w:rsidRPr="006B19DC" w:rsidRDefault="00955ADA" w:rsidP="006B19DC">
            <w:pPr>
              <w:pStyle w:val="TableBody"/>
              <w:rPr>
                <w:bCs/>
                <w:color w:val="7F7F7F" w:themeColor="text2"/>
                <w:lang w:eastAsia="en-AU"/>
              </w:rPr>
            </w:pPr>
            <w:r w:rsidRPr="00955ADA">
              <w:rPr>
                <w:color w:val="7F7F7F" w:themeColor="text2"/>
              </w:rPr>
              <w:t xml:space="preserve">Consider engagement activities, communication and training. </w:t>
            </w:r>
          </w:p>
        </w:tc>
        <w:tc>
          <w:tcPr>
            <w:tcW w:w="505" w:type="pct"/>
          </w:tcPr>
          <w:p w14:paraId="4577341C" w14:textId="77777777" w:rsidR="00955ADA" w:rsidRPr="00955ADA" w:rsidRDefault="00955ADA" w:rsidP="00955ADA">
            <w:pPr>
              <w:pStyle w:val="TableBody"/>
              <w:rPr>
                <w:color w:val="7F7F7F" w:themeColor="text2"/>
                <w:lang w:eastAsia="en-AU"/>
              </w:rPr>
            </w:pPr>
            <w:r w:rsidRPr="00955ADA">
              <w:rPr>
                <w:color w:val="7F7F7F" w:themeColor="text2"/>
                <w:lang w:eastAsia="en-AU"/>
              </w:rPr>
              <w:t>Stakeholder/s. Who is this activity for?</w:t>
            </w:r>
          </w:p>
          <w:p w14:paraId="0916DFD4" w14:textId="77777777" w:rsidR="00346E51" w:rsidRPr="006B19DC" w:rsidRDefault="00955ADA" w:rsidP="00955ADA">
            <w:pPr>
              <w:pStyle w:val="TableBody"/>
              <w:rPr>
                <w:b/>
                <w:color w:val="7F7F7F" w:themeColor="text2"/>
                <w:lang w:eastAsia="en-AU"/>
              </w:rPr>
            </w:pPr>
            <w:r w:rsidRPr="00955ADA">
              <w:rPr>
                <w:color w:val="7F7F7F" w:themeColor="text2"/>
                <w:lang w:eastAsia="en-AU"/>
              </w:rPr>
              <w:t>Will the audience for this specific activity be one stakeholder, multiple stakeholders or all stakeholders?</w:t>
            </w:r>
          </w:p>
        </w:tc>
        <w:tc>
          <w:tcPr>
            <w:tcW w:w="449" w:type="pct"/>
          </w:tcPr>
          <w:p w14:paraId="4D9590B2" w14:textId="77777777" w:rsidR="00346E51" w:rsidRPr="006B19DC" w:rsidRDefault="00955ADA" w:rsidP="006B19DC">
            <w:pPr>
              <w:pStyle w:val="TableBody"/>
              <w:rPr>
                <w:color w:val="7F7F7F" w:themeColor="text2"/>
                <w:lang w:eastAsia="en-AU"/>
              </w:rPr>
            </w:pPr>
            <w:r w:rsidRPr="00955ADA">
              <w:rPr>
                <w:color w:val="7F7F7F" w:themeColor="text2"/>
                <w:lang w:eastAsia="en-AU"/>
              </w:rPr>
              <w:t>What is the location of the stakeholder/s</w:t>
            </w:r>
          </w:p>
        </w:tc>
        <w:tc>
          <w:tcPr>
            <w:tcW w:w="764" w:type="pct"/>
          </w:tcPr>
          <w:p w14:paraId="7DDCDDD8" w14:textId="77777777" w:rsidR="00346E51" w:rsidRPr="006B19DC" w:rsidRDefault="00955ADA" w:rsidP="006B19DC">
            <w:pPr>
              <w:pStyle w:val="TableBody"/>
              <w:rPr>
                <w:color w:val="7F7F7F" w:themeColor="text2"/>
                <w:lang w:eastAsia="en-AU"/>
              </w:rPr>
            </w:pPr>
            <w:r w:rsidRPr="00955ADA">
              <w:rPr>
                <w:color w:val="7F7F7F" w:themeColor="text2"/>
                <w:lang w:eastAsia="en-AU"/>
              </w:rPr>
              <w:t>Define the objective, key message, topic or learning outcomes/requirements for this stakeholder role For stakeholder engagement activities - what artefacts will be distributed (if any)? E.g. reports, workshop aides</w:t>
            </w:r>
          </w:p>
        </w:tc>
        <w:tc>
          <w:tcPr>
            <w:tcW w:w="405" w:type="pct"/>
          </w:tcPr>
          <w:p w14:paraId="1D3797DD" w14:textId="77777777" w:rsidR="00955ADA" w:rsidRPr="00955ADA" w:rsidRDefault="00955ADA" w:rsidP="00955ADA">
            <w:pPr>
              <w:pStyle w:val="TableBody"/>
              <w:rPr>
                <w:color w:val="7F7F7F" w:themeColor="text2"/>
                <w:lang w:eastAsia="en-AU"/>
              </w:rPr>
            </w:pPr>
            <w:r w:rsidRPr="00955ADA">
              <w:rPr>
                <w:color w:val="7F7F7F" w:themeColor="text2"/>
                <w:lang w:eastAsia="en-AU"/>
              </w:rPr>
              <w:t>Date /frequency. Is this a recurring activity?</w:t>
            </w:r>
          </w:p>
          <w:p w14:paraId="78C9BE71" w14:textId="77777777" w:rsidR="00346E51" w:rsidRPr="006B19DC" w:rsidRDefault="00955ADA" w:rsidP="00955ADA">
            <w:pPr>
              <w:pStyle w:val="TableBody"/>
              <w:rPr>
                <w:color w:val="7F7F7F" w:themeColor="text2"/>
                <w:lang w:eastAsia="en-AU"/>
              </w:rPr>
            </w:pPr>
            <w:r w:rsidRPr="00955ADA">
              <w:rPr>
                <w:color w:val="7F7F7F" w:themeColor="text2"/>
                <w:lang w:eastAsia="en-AU"/>
              </w:rPr>
              <w:t>Is there a specific phase of the project/ program when this activity will occur?</w:t>
            </w:r>
          </w:p>
        </w:tc>
        <w:tc>
          <w:tcPr>
            <w:tcW w:w="557" w:type="pct"/>
          </w:tcPr>
          <w:p w14:paraId="6E9BE7FD" w14:textId="77777777" w:rsidR="00346E51" w:rsidRPr="006B19DC" w:rsidRDefault="00346E51" w:rsidP="006B19DC">
            <w:pPr>
              <w:pStyle w:val="TableBody"/>
              <w:rPr>
                <w:color w:val="7F7F7F" w:themeColor="text2"/>
                <w:lang w:eastAsia="en-AU"/>
              </w:rPr>
            </w:pPr>
            <w:r w:rsidRPr="006B19DC">
              <w:rPr>
                <w:color w:val="7F7F7F" w:themeColor="text2"/>
                <w:lang w:eastAsia="en-AU"/>
              </w:rPr>
              <w:t>How will this activity be delivered?</w:t>
            </w:r>
          </w:p>
          <w:p w14:paraId="6E1FC753" w14:textId="77777777" w:rsidR="00346E51" w:rsidRPr="006B19DC" w:rsidRDefault="00346E51" w:rsidP="006B19DC">
            <w:pPr>
              <w:pStyle w:val="TableBody"/>
              <w:rPr>
                <w:color w:val="7F7F7F" w:themeColor="text2"/>
                <w:lang w:eastAsia="en-AU"/>
              </w:rPr>
            </w:pPr>
            <w:r w:rsidRPr="006B19DC">
              <w:rPr>
                <w:color w:val="7F7F7F" w:themeColor="text2"/>
                <w:lang w:eastAsia="en-AU"/>
              </w:rPr>
              <w:t>Face-to-face, online etc.</w:t>
            </w:r>
          </w:p>
        </w:tc>
        <w:tc>
          <w:tcPr>
            <w:tcW w:w="527" w:type="pct"/>
          </w:tcPr>
          <w:p w14:paraId="542EA314" w14:textId="77777777" w:rsidR="003C76D2" w:rsidRPr="003C76D2" w:rsidRDefault="003C76D2" w:rsidP="003C76D2">
            <w:pPr>
              <w:pStyle w:val="TableBody"/>
              <w:rPr>
                <w:color w:val="7F7F7F" w:themeColor="text2"/>
                <w:lang w:eastAsia="en-AU"/>
              </w:rPr>
            </w:pPr>
            <w:r w:rsidRPr="003C76D2">
              <w:rPr>
                <w:color w:val="7F7F7F" w:themeColor="text2"/>
                <w:lang w:eastAsia="en-AU"/>
              </w:rPr>
              <w:t>Who the message is coming from or who is facilitating the engagement.</w:t>
            </w:r>
          </w:p>
          <w:p w14:paraId="1C330DB6" w14:textId="77777777" w:rsidR="00346E51" w:rsidRPr="006B19DC" w:rsidRDefault="003C76D2" w:rsidP="003C76D2">
            <w:pPr>
              <w:pStyle w:val="TableBody"/>
              <w:rPr>
                <w:color w:val="7F7F7F" w:themeColor="text2"/>
                <w:lang w:eastAsia="en-AU"/>
              </w:rPr>
            </w:pPr>
            <w:r w:rsidRPr="003C76D2">
              <w:rPr>
                <w:color w:val="7F7F7F" w:themeColor="text2"/>
                <w:lang w:eastAsia="en-AU"/>
              </w:rPr>
              <w:t>Do they require any specific support? E.g. draft message, speaking notes</w:t>
            </w:r>
          </w:p>
        </w:tc>
        <w:tc>
          <w:tcPr>
            <w:tcW w:w="624" w:type="pct"/>
          </w:tcPr>
          <w:p w14:paraId="6DA1B19E" w14:textId="77777777" w:rsidR="00346E51" w:rsidRPr="006B19DC" w:rsidRDefault="003C76D2" w:rsidP="006B19DC">
            <w:pPr>
              <w:pStyle w:val="TableBody"/>
              <w:rPr>
                <w:color w:val="7F7F7F" w:themeColor="text2"/>
                <w:lang w:eastAsia="en-AU"/>
              </w:rPr>
            </w:pPr>
            <w:r w:rsidRPr="003C76D2">
              <w:rPr>
                <w:color w:val="7F7F7F" w:themeColor="text2"/>
                <w:lang w:eastAsia="en-AU"/>
              </w:rPr>
              <w:t>Who (apart from the change manager) will ensure the activity runs smoothly?</w:t>
            </w:r>
          </w:p>
        </w:tc>
        <w:tc>
          <w:tcPr>
            <w:tcW w:w="597" w:type="pct"/>
          </w:tcPr>
          <w:p w14:paraId="6F27E492" w14:textId="77777777" w:rsidR="003C76D2" w:rsidRPr="003C76D2" w:rsidRDefault="003C76D2" w:rsidP="003C76D2">
            <w:pPr>
              <w:pStyle w:val="TableBody"/>
              <w:rPr>
                <w:color w:val="7F7F7F" w:themeColor="text2"/>
              </w:rPr>
            </w:pPr>
            <w:r w:rsidRPr="003C76D2">
              <w:rPr>
                <w:color w:val="7F7F7F" w:themeColor="text2"/>
              </w:rPr>
              <w:t>Note any costs associated with the development and/or delivery and who is responsible for this.</w:t>
            </w:r>
          </w:p>
          <w:p w14:paraId="68789DB6" w14:textId="77777777" w:rsidR="00346E51" w:rsidRPr="006B19DC" w:rsidRDefault="003C76D2" w:rsidP="003C76D2">
            <w:pPr>
              <w:pStyle w:val="TableBody"/>
              <w:rPr>
                <w:color w:val="7F7F7F" w:themeColor="text2"/>
                <w:lang w:eastAsia="en-AU"/>
              </w:rPr>
            </w:pPr>
            <w:r w:rsidRPr="003C76D2">
              <w:rPr>
                <w:color w:val="7F7F7F" w:themeColor="text2"/>
              </w:rPr>
              <w:t>Consider; travel, accommodation, venue hire, tech support, catering, photo/videographer design, editing printing</w:t>
            </w:r>
          </w:p>
        </w:tc>
      </w:tr>
      <w:tr w:rsidR="00346E51" w:rsidRPr="000C363A" w14:paraId="43FE1D9B" w14:textId="77777777" w:rsidTr="00346E51">
        <w:tc>
          <w:tcPr>
            <w:tcW w:w="572" w:type="pct"/>
          </w:tcPr>
          <w:p w14:paraId="27509EC2" w14:textId="77777777" w:rsidR="00346E51" w:rsidRPr="006B19DC" w:rsidRDefault="00346E51" w:rsidP="006B19DC">
            <w:pPr>
              <w:pStyle w:val="TableBody"/>
              <w:rPr>
                <w:lang w:eastAsia="en-AU"/>
              </w:rPr>
            </w:pPr>
          </w:p>
        </w:tc>
        <w:tc>
          <w:tcPr>
            <w:tcW w:w="505" w:type="pct"/>
          </w:tcPr>
          <w:p w14:paraId="5AE74008" w14:textId="77777777" w:rsidR="00346E51" w:rsidRPr="006B19DC" w:rsidRDefault="00346E51" w:rsidP="006B19DC">
            <w:pPr>
              <w:pStyle w:val="TableBody"/>
              <w:rPr>
                <w:b/>
                <w:bCs/>
                <w:lang w:eastAsia="en-AU"/>
              </w:rPr>
            </w:pPr>
          </w:p>
        </w:tc>
        <w:tc>
          <w:tcPr>
            <w:tcW w:w="449" w:type="pct"/>
          </w:tcPr>
          <w:p w14:paraId="74905EA6" w14:textId="77777777" w:rsidR="00346E51" w:rsidRPr="006B19DC" w:rsidRDefault="00346E51" w:rsidP="006B19DC">
            <w:pPr>
              <w:pStyle w:val="TableBody"/>
              <w:rPr>
                <w:b/>
                <w:bCs/>
                <w:lang w:eastAsia="en-AU"/>
              </w:rPr>
            </w:pPr>
          </w:p>
        </w:tc>
        <w:tc>
          <w:tcPr>
            <w:tcW w:w="764" w:type="pct"/>
          </w:tcPr>
          <w:p w14:paraId="618C0E26" w14:textId="77777777" w:rsidR="00346E51" w:rsidRPr="006B19DC" w:rsidRDefault="00346E51" w:rsidP="006B19DC">
            <w:pPr>
              <w:pStyle w:val="TableBody"/>
              <w:rPr>
                <w:b/>
                <w:bCs/>
                <w:lang w:eastAsia="en-AU"/>
              </w:rPr>
            </w:pPr>
          </w:p>
        </w:tc>
        <w:tc>
          <w:tcPr>
            <w:tcW w:w="405" w:type="pct"/>
          </w:tcPr>
          <w:p w14:paraId="5507ADC8" w14:textId="77777777" w:rsidR="00346E51" w:rsidRPr="006B19DC" w:rsidRDefault="00346E51" w:rsidP="006B19DC">
            <w:pPr>
              <w:pStyle w:val="TableBody"/>
              <w:rPr>
                <w:b/>
                <w:bCs/>
                <w:lang w:eastAsia="en-AU"/>
              </w:rPr>
            </w:pPr>
          </w:p>
        </w:tc>
        <w:tc>
          <w:tcPr>
            <w:tcW w:w="557" w:type="pct"/>
          </w:tcPr>
          <w:p w14:paraId="22A2B3AA" w14:textId="77777777" w:rsidR="00346E51" w:rsidRPr="006B19DC" w:rsidRDefault="00346E51" w:rsidP="006B19DC">
            <w:pPr>
              <w:pStyle w:val="TableBody"/>
              <w:rPr>
                <w:b/>
                <w:bCs/>
                <w:lang w:eastAsia="en-AU"/>
              </w:rPr>
            </w:pPr>
          </w:p>
        </w:tc>
        <w:tc>
          <w:tcPr>
            <w:tcW w:w="527" w:type="pct"/>
          </w:tcPr>
          <w:p w14:paraId="56D34AB6" w14:textId="77777777" w:rsidR="00346E51" w:rsidRPr="006B19DC" w:rsidRDefault="00346E51" w:rsidP="006B19DC">
            <w:pPr>
              <w:pStyle w:val="TableBody"/>
              <w:rPr>
                <w:b/>
                <w:bCs/>
                <w:lang w:eastAsia="en-AU"/>
              </w:rPr>
            </w:pPr>
          </w:p>
        </w:tc>
        <w:tc>
          <w:tcPr>
            <w:tcW w:w="624" w:type="pct"/>
          </w:tcPr>
          <w:p w14:paraId="02E60CAD" w14:textId="77777777" w:rsidR="00346E51" w:rsidRPr="006B19DC" w:rsidRDefault="00346E51" w:rsidP="006B19DC">
            <w:pPr>
              <w:pStyle w:val="TableBody"/>
              <w:rPr>
                <w:b/>
                <w:bCs/>
                <w:lang w:eastAsia="en-AU"/>
              </w:rPr>
            </w:pPr>
          </w:p>
        </w:tc>
        <w:tc>
          <w:tcPr>
            <w:tcW w:w="597" w:type="pct"/>
          </w:tcPr>
          <w:p w14:paraId="4E80F32E" w14:textId="77777777" w:rsidR="00346E51" w:rsidRPr="006B19DC" w:rsidRDefault="00346E51" w:rsidP="006B19DC">
            <w:pPr>
              <w:pStyle w:val="TableBody"/>
              <w:rPr>
                <w:b/>
                <w:bCs/>
                <w:lang w:eastAsia="en-AU"/>
              </w:rPr>
            </w:pPr>
          </w:p>
        </w:tc>
      </w:tr>
      <w:tr w:rsidR="00346E51" w:rsidRPr="000C363A" w14:paraId="1DC93998" w14:textId="77777777" w:rsidTr="00346E51">
        <w:tc>
          <w:tcPr>
            <w:tcW w:w="572" w:type="pct"/>
          </w:tcPr>
          <w:p w14:paraId="06C29163" w14:textId="77777777" w:rsidR="00346E51" w:rsidRPr="006B19DC" w:rsidRDefault="00346E51" w:rsidP="006B19DC">
            <w:pPr>
              <w:pStyle w:val="TableBody"/>
              <w:rPr>
                <w:lang w:eastAsia="en-AU"/>
              </w:rPr>
            </w:pPr>
          </w:p>
        </w:tc>
        <w:tc>
          <w:tcPr>
            <w:tcW w:w="505" w:type="pct"/>
          </w:tcPr>
          <w:p w14:paraId="715040C7" w14:textId="77777777" w:rsidR="00346E51" w:rsidRPr="006B19DC" w:rsidRDefault="00346E51" w:rsidP="006B19DC">
            <w:pPr>
              <w:pStyle w:val="TableBody"/>
              <w:rPr>
                <w:b/>
                <w:bCs/>
                <w:lang w:eastAsia="en-AU"/>
              </w:rPr>
            </w:pPr>
          </w:p>
        </w:tc>
        <w:tc>
          <w:tcPr>
            <w:tcW w:w="449" w:type="pct"/>
          </w:tcPr>
          <w:p w14:paraId="2ED20CE1" w14:textId="77777777" w:rsidR="00346E51" w:rsidRPr="006B19DC" w:rsidRDefault="00346E51" w:rsidP="006B19DC">
            <w:pPr>
              <w:pStyle w:val="TableBody"/>
              <w:rPr>
                <w:b/>
                <w:bCs/>
                <w:lang w:eastAsia="en-AU"/>
              </w:rPr>
            </w:pPr>
          </w:p>
        </w:tc>
        <w:tc>
          <w:tcPr>
            <w:tcW w:w="764" w:type="pct"/>
          </w:tcPr>
          <w:p w14:paraId="4B44CD82" w14:textId="77777777" w:rsidR="00346E51" w:rsidRPr="006B19DC" w:rsidRDefault="00346E51" w:rsidP="006B19DC">
            <w:pPr>
              <w:pStyle w:val="TableBody"/>
              <w:rPr>
                <w:b/>
                <w:bCs/>
                <w:lang w:eastAsia="en-AU"/>
              </w:rPr>
            </w:pPr>
          </w:p>
        </w:tc>
        <w:tc>
          <w:tcPr>
            <w:tcW w:w="405" w:type="pct"/>
          </w:tcPr>
          <w:p w14:paraId="298CCFCA" w14:textId="77777777" w:rsidR="00346E51" w:rsidRPr="006B19DC" w:rsidRDefault="00346E51" w:rsidP="006B19DC">
            <w:pPr>
              <w:pStyle w:val="TableBody"/>
              <w:rPr>
                <w:b/>
                <w:bCs/>
                <w:lang w:eastAsia="en-AU"/>
              </w:rPr>
            </w:pPr>
          </w:p>
        </w:tc>
        <w:tc>
          <w:tcPr>
            <w:tcW w:w="557" w:type="pct"/>
          </w:tcPr>
          <w:p w14:paraId="1A0C50E0" w14:textId="77777777" w:rsidR="00346E51" w:rsidRPr="006B19DC" w:rsidRDefault="00346E51" w:rsidP="006B19DC">
            <w:pPr>
              <w:pStyle w:val="TableBody"/>
              <w:rPr>
                <w:b/>
                <w:bCs/>
                <w:lang w:eastAsia="en-AU"/>
              </w:rPr>
            </w:pPr>
          </w:p>
        </w:tc>
        <w:tc>
          <w:tcPr>
            <w:tcW w:w="527" w:type="pct"/>
          </w:tcPr>
          <w:p w14:paraId="658768B4" w14:textId="77777777" w:rsidR="00346E51" w:rsidRPr="006B19DC" w:rsidRDefault="00346E51" w:rsidP="006B19DC">
            <w:pPr>
              <w:pStyle w:val="TableBody"/>
              <w:rPr>
                <w:b/>
                <w:bCs/>
                <w:lang w:eastAsia="en-AU"/>
              </w:rPr>
            </w:pPr>
          </w:p>
        </w:tc>
        <w:tc>
          <w:tcPr>
            <w:tcW w:w="624" w:type="pct"/>
          </w:tcPr>
          <w:p w14:paraId="16C8BE99" w14:textId="77777777" w:rsidR="00346E51" w:rsidRPr="006B19DC" w:rsidRDefault="00346E51" w:rsidP="006B19DC">
            <w:pPr>
              <w:pStyle w:val="TableBody"/>
              <w:rPr>
                <w:b/>
                <w:bCs/>
                <w:lang w:eastAsia="en-AU"/>
              </w:rPr>
            </w:pPr>
          </w:p>
        </w:tc>
        <w:tc>
          <w:tcPr>
            <w:tcW w:w="597" w:type="pct"/>
          </w:tcPr>
          <w:p w14:paraId="2E44BB11" w14:textId="77777777" w:rsidR="00346E51" w:rsidRPr="006B19DC" w:rsidRDefault="00346E51" w:rsidP="006B19DC">
            <w:pPr>
              <w:pStyle w:val="TableBody"/>
              <w:rPr>
                <w:b/>
                <w:bCs/>
                <w:lang w:eastAsia="en-AU"/>
              </w:rPr>
            </w:pPr>
          </w:p>
        </w:tc>
      </w:tr>
      <w:tr w:rsidR="00346E51" w:rsidRPr="000C363A" w14:paraId="7AE0B53A" w14:textId="77777777" w:rsidTr="00346E51">
        <w:tc>
          <w:tcPr>
            <w:tcW w:w="572" w:type="pct"/>
          </w:tcPr>
          <w:p w14:paraId="4BB33B75" w14:textId="77777777" w:rsidR="00346E51" w:rsidRPr="006B19DC" w:rsidRDefault="00346E51" w:rsidP="006B19DC">
            <w:pPr>
              <w:pStyle w:val="TableBody"/>
              <w:rPr>
                <w:lang w:eastAsia="en-AU"/>
              </w:rPr>
            </w:pPr>
          </w:p>
        </w:tc>
        <w:tc>
          <w:tcPr>
            <w:tcW w:w="505" w:type="pct"/>
          </w:tcPr>
          <w:p w14:paraId="35FCDD08" w14:textId="77777777" w:rsidR="00346E51" w:rsidRPr="006B19DC" w:rsidRDefault="00346E51" w:rsidP="006B19DC">
            <w:pPr>
              <w:pStyle w:val="TableBody"/>
              <w:rPr>
                <w:b/>
                <w:bCs/>
                <w:lang w:eastAsia="en-AU"/>
              </w:rPr>
            </w:pPr>
          </w:p>
        </w:tc>
        <w:tc>
          <w:tcPr>
            <w:tcW w:w="449" w:type="pct"/>
          </w:tcPr>
          <w:p w14:paraId="40B85A77" w14:textId="77777777" w:rsidR="00346E51" w:rsidRPr="006B19DC" w:rsidRDefault="00346E51" w:rsidP="006B19DC">
            <w:pPr>
              <w:pStyle w:val="TableBody"/>
              <w:rPr>
                <w:b/>
                <w:bCs/>
                <w:lang w:eastAsia="en-AU"/>
              </w:rPr>
            </w:pPr>
          </w:p>
        </w:tc>
        <w:tc>
          <w:tcPr>
            <w:tcW w:w="764" w:type="pct"/>
          </w:tcPr>
          <w:p w14:paraId="7B7369E8" w14:textId="77777777" w:rsidR="00346E51" w:rsidRPr="006B19DC" w:rsidRDefault="00346E51" w:rsidP="006B19DC">
            <w:pPr>
              <w:pStyle w:val="TableBody"/>
              <w:rPr>
                <w:b/>
                <w:bCs/>
                <w:lang w:eastAsia="en-AU"/>
              </w:rPr>
            </w:pPr>
          </w:p>
        </w:tc>
        <w:tc>
          <w:tcPr>
            <w:tcW w:w="405" w:type="pct"/>
          </w:tcPr>
          <w:p w14:paraId="15B2F1F4" w14:textId="77777777" w:rsidR="00346E51" w:rsidRPr="006B19DC" w:rsidRDefault="00346E51" w:rsidP="006B19DC">
            <w:pPr>
              <w:pStyle w:val="TableBody"/>
              <w:rPr>
                <w:b/>
                <w:bCs/>
                <w:lang w:eastAsia="en-AU"/>
              </w:rPr>
            </w:pPr>
          </w:p>
        </w:tc>
        <w:tc>
          <w:tcPr>
            <w:tcW w:w="557" w:type="pct"/>
          </w:tcPr>
          <w:p w14:paraId="0CF8DD1C" w14:textId="77777777" w:rsidR="00346E51" w:rsidRPr="006B19DC" w:rsidRDefault="00346E51" w:rsidP="006B19DC">
            <w:pPr>
              <w:pStyle w:val="TableBody"/>
              <w:rPr>
                <w:b/>
                <w:bCs/>
                <w:lang w:eastAsia="en-AU"/>
              </w:rPr>
            </w:pPr>
          </w:p>
        </w:tc>
        <w:tc>
          <w:tcPr>
            <w:tcW w:w="527" w:type="pct"/>
          </w:tcPr>
          <w:p w14:paraId="424728E1" w14:textId="77777777" w:rsidR="00346E51" w:rsidRPr="006B19DC" w:rsidRDefault="00346E51" w:rsidP="006B19DC">
            <w:pPr>
              <w:pStyle w:val="TableBody"/>
              <w:rPr>
                <w:b/>
                <w:bCs/>
                <w:lang w:eastAsia="en-AU"/>
              </w:rPr>
            </w:pPr>
          </w:p>
        </w:tc>
        <w:tc>
          <w:tcPr>
            <w:tcW w:w="624" w:type="pct"/>
          </w:tcPr>
          <w:p w14:paraId="3EF811EF" w14:textId="77777777" w:rsidR="00346E51" w:rsidRPr="006B19DC" w:rsidRDefault="00346E51" w:rsidP="006B19DC">
            <w:pPr>
              <w:pStyle w:val="TableBody"/>
              <w:rPr>
                <w:b/>
                <w:bCs/>
                <w:lang w:eastAsia="en-AU"/>
              </w:rPr>
            </w:pPr>
          </w:p>
        </w:tc>
        <w:tc>
          <w:tcPr>
            <w:tcW w:w="597" w:type="pct"/>
          </w:tcPr>
          <w:p w14:paraId="4DD4E1A1" w14:textId="77777777" w:rsidR="00346E51" w:rsidRPr="006B19DC" w:rsidRDefault="00346E51" w:rsidP="006B19DC">
            <w:pPr>
              <w:pStyle w:val="TableBody"/>
              <w:rPr>
                <w:b/>
                <w:bCs/>
                <w:lang w:eastAsia="en-AU"/>
              </w:rPr>
            </w:pPr>
          </w:p>
        </w:tc>
      </w:tr>
    </w:tbl>
    <w:p w14:paraId="199566D0" w14:textId="77777777" w:rsidR="00346E51" w:rsidRDefault="00346E51" w:rsidP="00507F4F">
      <w:pPr>
        <w:pStyle w:val="BodyText"/>
        <w:tabs>
          <w:tab w:val="left" w:pos="3261"/>
        </w:tabs>
      </w:pPr>
    </w:p>
    <w:p w14:paraId="1395ED0B" w14:textId="77777777" w:rsidR="009821CE" w:rsidRDefault="009821CE" w:rsidP="00507F4F">
      <w:pPr>
        <w:pStyle w:val="BodyText"/>
        <w:tabs>
          <w:tab w:val="left" w:pos="3261"/>
        </w:tabs>
      </w:pPr>
      <w:r>
        <w:br w:type="page"/>
      </w:r>
    </w:p>
    <w:p w14:paraId="79B36A4D" w14:textId="77777777" w:rsidR="009821CE" w:rsidRPr="000400EE" w:rsidRDefault="003C76D2" w:rsidP="00A66D33">
      <w:pPr>
        <w:pStyle w:val="Heading2"/>
        <w:rPr>
          <w:color w:val="7F7F7F" w:themeColor="text2"/>
        </w:rPr>
      </w:pPr>
      <w:r w:rsidRPr="000400EE">
        <w:rPr>
          <w:color w:val="7F7F7F" w:themeColor="text2"/>
        </w:rPr>
        <w:t xml:space="preserve">Sponsor </w:t>
      </w:r>
      <w:r w:rsidR="00D56E6A" w:rsidRPr="000400EE">
        <w:rPr>
          <w:color w:val="7F7F7F" w:themeColor="text2"/>
        </w:rPr>
        <w:t>r</w:t>
      </w:r>
      <w:r w:rsidRPr="000400EE">
        <w:rPr>
          <w:color w:val="7F7F7F" w:themeColor="text2"/>
        </w:rPr>
        <w:t>oadmap</w:t>
      </w:r>
      <w:r w:rsidR="00A66D33" w:rsidRPr="000400EE">
        <w:rPr>
          <w:color w:val="7F7F7F" w:themeColor="text2"/>
        </w:rPr>
        <w:t xml:space="preserve"> </w:t>
      </w:r>
    </w:p>
    <w:tbl>
      <w:tblPr>
        <w:tblStyle w:val="APS2"/>
        <w:tblW w:w="0" w:type="auto"/>
        <w:tblLook w:val="04A0" w:firstRow="1" w:lastRow="0" w:firstColumn="1" w:lastColumn="0" w:noHBand="0" w:noVBand="1"/>
      </w:tblPr>
      <w:tblGrid>
        <w:gridCol w:w="2552"/>
        <w:gridCol w:w="965"/>
        <w:gridCol w:w="965"/>
        <w:gridCol w:w="965"/>
        <w:gridCol w:w="965"/>
        <w:gridCol w:w="965"/>
        <w:gridCol w:w="966"/>
        <w:gridCol w:w="965"/>
        <w:gridCol w:w="965"/>
        <w:gridCol w:w="965"/>
        <w:gridCol w:w="965"/>
        <w:gridCol w:w="965"/>
        <w:gridCol w:w="966"/>
      </w:tblGrid>
      <w:tr w:rsidR="00A66D33" w14:paraId="717D3EE1" w14:textId="77777777" w:rsidTr="00A66D33">
        <w:trPr>
          <w:cnfStyle w:val="100000000000" w:firstRow="1" w:lastRow="0" w:firstColumn="0" w:lastColumn="0" w:oddVBand="0" w:evenVBand="0" w:oddHBand="0" w:evenHBand="0" w:firstRowFirstColumn="0" w:firstRowLastColumn="0" w:lastRowFirstColumn="0" w:lastRowLastColumn="0"/>
        </w:trPr>
        <w:tc>
          <w:tcPr>
            <w:tcW w:w="2552" w:type="dxa"/>
            <w:tcBorders>
              <w:top w:val="nil"/>
              <w:bottom w:val="single" w:sz="4" w:space="0" w:color="6BA489" w:themeColor="accent2"/>
              <w:right w:val="single" w:sz="4" w:space="0" w:color="FFFFFF" w:themeColor="background1"/>
            </w:tcBorders>
          </w:tcPr>
          <w:p w14:paraId="73020BB9" w14:textId="77777777" w:rsidR="00A66D33" w:rsidRDefault="00A66D33" w:rsidP="00A66D33">
            <w:pPr>
              <w:pStyle w:val="tabletextHwhite"/>
            </w:pPr>
            <w:r>
              <w:t>Activities</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3088ACDF"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065CB9D0"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2E510906"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75D40850"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624FDCCC" w14:textId="77777777" w:rsidR="00A66D33" w:rsidRPr="00A66D33" w:rsidRDefault="00A66D33" w:rsidP="00A66D33">
            <w:pPr>
              <w:pStyle w:val="tabletextHwhite"/>
              <w:jc w:val="center"/>
              <w:rPr>
                <w:b w:val="0"/>
              </w:rPr>
            </w:pPr>
            <w:r w:rsidRPr="00A66D33">
              <w:rPr>
                <w:b w:val="0"/>
              </w:rPr>
              <w:t>Month/ year</w:t>
            </w:r>
          </w:p>
        </w:tc>
        <w:tc>
          <w:tcPr>
            <w:tcW w:w="966" w:type="dxa"/>
            <w:tcBorders>
              <w:top w:val="nil"/>
              <w:left w:val="single" w:sz="4" w:space="0" w:color="FFFFFF" w:themeColor="background1"/>
              <w:bottom w:val="single" w:sz="4" w:space="0" w:color="6BA489" w:themeColor="accent2"/>
              <w:right w:val="single" w:sz="4" w:space="0" w:color="FFFFFF" w:themeColor="background1"/>
            </w:tcBorders>
          </w:tcPr>
          <w:p w14:paraId="2CD66224"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377FC55D"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3BC342CC"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4CE666EC"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3E074B45"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38DF603F" w14:textId="77777777" w:rsidR="00A66D33" w:rsidRPr="00A66D33" w:rsidRDefault="00A66D33" w:rsidP="00A66D33">
            <w:pPr>
              <w:pStyle w:val="tabletextHwhite"/>
              <w:jc w:val="center"/>
              <w:rPr>
                <w:b w:val="0"/>
              </w:rPr>
            </w:pPr>
            <w:r w:rsidRPr="00A66D33">
              <w:rPr>
                <w:b w:val="0"/>
              </w:rPr>
              <w:t>Month/ year</w:t>
            </w:r>
          </w:p>
        </w:tc>
        <w:tc>
          <w:tcPr>
            <w:tcW w:w="966" w:type="dxa"/>
            <w:tcBorders>
              <w:top w:val="nil"/>
              <w:left w:val="single" w:sz="4" w:space="0" w:color="FFFFFF" w:themeColor="background1"/>
              <w:bottom w:val="single" w:sz="4" w:space="0" w:color="6BA489" w:themeColor="accent2"/>
            </w:tcBorders>
          </w:tcPr>
          <w:p w14:paraId="6C7C23FB" w14:textId="77777777" w:rsidR="00A66D33" w:rsidRPr="00A66D33" w:rsidRDefault="00A66D33" w:rsidP="00A66D33">
            <w:pPr>
              <w:pStyle w:val="tabletextHwhite"/>
              <w:jc w:val="center"/>
              <w:rPr>
                <w:b w:val="0"/>
              </w:rPr>
            </w:pPr>
            <w:r w:rsidRPr="00A66D33">
              <w:rPr>
                <w:b w:val="0"/>
              </w:rPr>
              <w:t>Month/ year</w:t>
            </w:r>
          </w:p>
        </w:tc>
      </w:tr>
      <w:tr w:rsidR="001829AC" w14:paraId="073765B2" w14:textId="77777777" w:rsidTr="003976BF">
        <w:tc>
          <w:tcPr>
            <w:tcW w:w="2552" w:type="dxa"/>
            <w:tcBorders>
              <w:top w:val="single" w:sz="4" w:space="0" w:color="6BA489" w:themeColor="accent2"/>
            </w:tcBorders>
          </w:tcPr>
          <w:p w14:paraId="6CE230C0" w14:textId="77777777" w:rsidR="00C7765B" w:rsidRPr="000400EE" w:rsidRDefault="00C7765B" w:rsidP="003C76D2">
            <w:pPr>
              <w:pStyle w:val="TableBody"/>
              <w:rPr>
                <w:color w:val="7F7F7F" w:themeColor="text2"/>
              </w:rPr>
            </w:pPr>
            <w:r w:rsidRPr="000400EE">
              <w:rPr>
                <w:color w:val="7F7F7F" w:themeColor="text2"/>
              </w:rPr>
              <w:t xml:space="preserve">e.g. </w:t>
            </w:r>
            <w:r w:rsidR="003C76D2" w:rsidRPr="000400EE">
              <w:rPr>
                <w:color w:val="7F7F7F" w:themeColor="text2"/>
              </w:rPr>
              <w:t>Sponsor communications</w:t>
            </w:r>
          </w:p>
        </w:tc>
        <w:tc>
          <w:tcPr>
            <w:tcW w:w="965" w:type="dxa"/>
            <w:tcBorders>
              <w:top w:val="single" w:sz="4" w:space="0" w:color="6BA489" w:themeColor="accent2"/>
            </w:tcBorders>
            <w:shd w:val="clear" w:color="auto" w:fill="C3DACF" w:themeFill="accent2" w:themeFillTint="66"/>
          </w:tcPr>
          <w:p w14:paraId="3C752F0F" w14:textId="77777777" w:rsidR="00C7765B" w:rsidRDefault="00C7765B" w:rsidP="00A5304E">
            <w:pPr>
              <w:pStyle w:val="TableBody"/>
            </w:pPr>
          </w:p>
        </w:tc>
        <w:tc>
          <w:tcPr>
            <w:tcW w:w="965" w:type="dxa"/>
            <w:tcBorders>
              <w:top w:val="single" w:sz="4" w:space="0" w:color="6BA489" w:themeColor="accent2"/>
            </w:tcBorders>
            <w:shd w:val="clear" w:color="auto" w:fill="C3DACF" w:themeFill="accent2" w:themeFillTint="66"/>
          </w:tcPr>
          <w:p w14:paraId="769B2F48" w14:textId="77777777" w:rsidR="00C7765B" w:rsidRDefault="00C7765B" w:rsidP="00A5304E">
            <w:pPr>
              <w:pStyle w:val="TableBody"/>
            </w:pPr>
          </w:p>
        </w:tc>
        <w:tc>
          <w:tcPr>
            <w:tcW w:w="965" w:type="dxa"/>
            <w:tcBorders>
              <w:top w:val="single" w:sz="4" w:space="0" w:color="6BA489" w:themeColor="accent2"/>
            </w:tcBorders>
            <w:shd w:val="clear" w:color="auto" w:fill="FFFFFF" w:themeFill="background1"/>
          </w:tcPr>
          <w:p w14:paraId="3A71DF62" w14:textId="77777777" w:rsidR="00C7765B" w:rsidRDefault="00C7765B" w:rsidP="00A5304E">
            <w:pPr>
              <w:pStyle w:val="TableBody"/>
            </w:pPr>
          </w:p>
        </w:tc>
        <w:tc>
          <w:tcPr>
            <w:tcW w:w="965" w:type="dxa"/>
            <w:tcBorders>
              <w:top w:val="single" w:sz="4" w:space="0" w:color="6BA489" w:themeColor="accent2"/>
            </w:tcBorders>
            <w:shd w:val="clear" w:color="auto" w:fill="C3DACF" w:themeFill="accent2" w:themeFillTint="66"/>
          </w:tcPr>
          <w:p w14:paraId="3D9380C1" w14:textId="77777777" w:rsidR="00C7765B" w:rsidRDefault="00C7765B" w:rsidP="00A5304E">
            <w:pPr>
              <w:pStyle w:val="TableBody"/>
            </w:pPr>
          </w:p>
        </w:tc>
        <w:tc>
          <w:tcPr>
            <w:tcW w:w="965" w:type="dxa"/>
            <w:tcBorders>
              <w:top w:val="single" w:sz="4" w:space="0" w:color="6BA489" w:themeColor="accent2"/>
            </w:tcBorders>
            <w:shd w:val="clear" w:color="auto" w:fill="FFFFFF" w:themeFill="background1"/>
          </w:tcPr>
          <w:p w14:paraId="5EBF30E5" w14:textId="77777777" w:rsidR="00C7765B" w:rsidRDefault="00C7765B" w:rsidP="00A5304E">
            <w:pPr>
              <w:pStyle w:val="TableBody"/>
            </w:pPr>
          </w:p>
        </w:tc>
        <w:tc>
          <w:tcPr>
            <w:tcW w:w="966" w:type="dxa"/>
            <w:tcBorders>
              <w:top w:val="single" w:sz="4" w:space="0" w:color="6BA489" w:themeColor="accent2"/>
            </w:tcBorders>
            <w:shd w:val="clear" w:color="auto" w:fill="C3DACF" w:themeFill="accent2" w:themeFillTint="66"/>
          </w:tcPr>
          <w:p w14:paraId="67C3B7A7" w14:textId="77777777" w:rsidR="00C7765B" w:rsidRDefault="00C7765B" w:rsidP="00A5304E">
            <w:pPr>
              <w:pStyle w:val="TableBody"/>
            </w:pPr>
          </w:p>
        </w:tc>
        <w:tc>
          <w:tcPr>
            <w:tcW w:w="965" w:type="dxa"/>
            <w:tcBorders>
              <w:top w:val="single" w:sz="4" w:space="0" w:color="6BA489" w:themeColor="accent2"/>
            </w:tcBorders>
            <w:shd w:val="clear" w:color="auto" w:fill="FFFFFF" w:themeFill="background1"/>
          </w:tcPr>
          <w:p w14:paraId="5A69622D" w14:textId="77777777" w:rsidR="00C7765B" w:rsidRDefault="00C7765B" w:rsidP="00A5304E">
            <w:pPr>
              <w:pStyle w:val="TableBody"/>
            </w:pPr>
          </w:p>
        </w:tc>
        <w:tc>
          <w:tcPr>
            <w:tcW w:w="965" w:type="dxa"/>
            <w:tcBorders>
              <w:top w:val="single" w:sz="4" w:space="0" w:color="6BA489" w:themeColor="accent2"/>
            </w:tcBorders>
            <w:shd w:val="clear" w:color="auto" w:fill="C3DACF" w:themeFill="accent2" w:themeFillTint="66"/>
          </w:tcPr>
          <w:p w14:paraId="17E83064" w14:textId="77777777" w:rsidR="00C7765B" w:rsidRDefault="00C7765B" w:rsidP="00A5304E">
            <w:pPr>
              <w:pStyle w:val="TableBody"/>
            </w:pPr>
          </w:p>
        </w:tc>
        <w:tc>
          <w:tcPr>
            <w:tcW w:w="965" w:type="dxa"/>
            <w:tcBorders>
              <w:top w:val="single" w:sz="4" w:space="0" w:color="6BA489" w:themeColor="accent2"/>
            </w:tcBorders>
            <w:shd w:val="clear" w:color="auto" w:fill="FFFFFF" w:themeFill="background1"/>
          </w:tcPr>
          <w:p w14:paraId="41953037" w14:textId="77777777" w:rsidR="00C7765B" w:rsidRDefault="00C7765B" w:rsidP="00A5304E">
            <w:pPr>
              <w:pStyle w:val="TableBody"/>
            </w:pPr>
          </w:p>
        </w:tc>
        <w:tc>
          <w:tcPr>
            <w:tcW w:w="965" w:type="dxa"/>
            <w:tcBorders>
              <w:top w:val="single" w:sz="4" w:space="0" w:color="6BA489" w:themeColor="accent2"/>
            </w:tcBorders>
            <w:shd w:val="clear" w:color="auto" w:fill="C3DACF" w:themeFill="accent2" w:themeFillTint="66"/>
          </w:tcPr>
          <w:p w14:paraId="13677730" w14:textId="77777777" w:rsidR="00C7765B" w:rsidRDefault="00C7765B" w:rsidP="00A5304E">
            <w:pPr>
              <w:pStyle w:val="TableBody"/>
            </w:pPr>
          </w:p>
        </w:tc>
        <w:tc>
          <w:tcPr>
            <w:tcW w:w="965" w:type="dxa"/>
            <w:tcBorders>
              <w:top w:val="single" w:sz="4" w:space="0" w:color="6BA489" w:themeColor="accent2"/>
            </w:tcBorders>
            <w:shd w:val="clear" w:color="auto" w:fill="C3DACF" w:themeFill="accent2" w:themeFillTint="66"/>
          </w:tcPr>
          <w:p w14:paraId="035431AD" w14:textId="77777777" w:rsidR="00C7765B" w:rsidRDefault="00C7765B" w:rsidP="00A5304E">
            <w:pPr>
              <w:pStyle w:val="TableBody"/>
            </w:pPr>
          </w:p>
        </w:tc>
        <w:tc>
          <w:tcPr>
            <w:tcW w:w="966" w:type="dxa"/>
            <w:tcBorders>
              <w:top w:val="single" w:sz="4" w:space="0" w:color="6BA489" w:themeColor="accent2"/>
            </w:tcBorders>
            <w:shd w:val="clear" w:color="auto" w:fill="C3DACF" w:themeFill="accent2" w:themeFillTint="66"/>
          </w:tcPr>
          <w:p w14:paraId="50026707" w14:textId="77777777" w:rsidR="00C7765B" w:rsidRDefault="00C7765B" w:rsidP="00A5304E">
            <w:pPr>
              <w:pStyle w:val="TableBody"/>
            </w:pPr>
          </w:p>
        </w:tc>
      </w:tr>
      <w:tr w:rsidR="003C76D2" w14:paraId="3DB83782" w14:textId="77777777" w:rsidTr="004C128F">
        <w:tc>
          <w:tcPr>
            <w:tcW w:w="2552" w:type="dxa"/>
          </w:tcPr>
          <w:p w14:paraId="7345023A" w14:textId="77777777" w:rsidR="00C7765B" w:rsidRPr="000400EE" w:rsidRDefault="00C7765B" w:rsidP="003C76D2">
            <w:pPr>
              <w:pStyle w:val="TableBody"/>
              <w:rPr>
                <w:color w:val="7F7F7F" w:themeColor="text2"/>
              </w:rPr>
            </w:pPr>
            <w:r w:rsidRPr="000400EE">
              <w:rPr>
                <w:color w:val="7F7F7F" w:themeColor="text2"/>
              </w:rPr>
              <w:t xml:space="preserve">e.g. </w:t>
            </w:r>
            <w:r w:rsidR="003C76D2" w:rsidRPr="000400EE">
              <w:rPr>
                <w:color w:val="7F7F7F" w:themeColor="text2"/>
              </w:rPr>
              <w:t>Sponsor meetings</w:t>
            </w:r>
          </w:p>
        </w:tc>
        <w:tc>
          <w:tcPr>
            <w:tcW w:w="965" w:type="dxa"/>
            <w:shd w:val="clear" w:color="auto" w:fill="C3DACF" w:themeFill="accent2" w:themeFillTint="66"/>
          </w:tcPr>
          <w:p w14:paraId="39735D7D" w14:textId="77777777" w:rsidR="00C7765B" w:rsidRDefault="00C7765B" w:rsidP="00A5304E">
            <w:pPr>
              <w:pStyle w:val="TableBody"/>
            </w:pPr>
          </w:p>
        </w:tc>
        <w:tc>
          <w:tcPr>
            <w:tcW w:w="965" w:type="dxa"/>
            <w:shd w:val="clear" w:color="auto" w:fill="FFFFFF" w:themeFill="background1"/>
          </w:tcPr>
          <w:p w14:paraId="19D645FA" w14:textId="77777777" w:rsidR="00C7765B" w:rsidRDefault="00C7765B" w:rsidP="00A5304E">
            <w:pPr>
              <w:pStyle w:val="TableBody"/>
            </w:pPr>
          </w:p>
        </w:tc>
        <w:tc>
          <w:tcPr>
            <w:tcW w:w="965" w:type="dxa"/>
            <w:shd w:val="clear" w:color="auto" w:fill="FFFFFF" w:themeFill="background1"/>
          </w:tcPr>
          <w:p w14:paraId="4C4738D3" w14:textId="77777777" w:rsidR="00C7765B" w:rsidRDefault="00C7765B" w:rsidP="00A5304E">
            <w:pPr>
              <w:pStyle w:val="TableBody"/>
            </w:pPr>
          </w:p>
        </w:tc>
        <w:tc>
          <w:tcPr>
            <w:tcW w:w="965" w:type="dxa"/>
            <w:shd w:val="clear" w:color="auto" w:fill="FFFFFF" w:themeFill="background1"/>
          </w:tcPr>
          <w:p w14:paraId="635BC88C" w14:textId="77777777" w:rsidR="00C7765B" w:rsidRDefault="00C7765B" w:rsidP="00A5304E">
            <w:pPr>
              <w:pStyle w:val="TableBody"/>
            </w:pPr>
          </w:p>
        </w:tc>
        <w:tc>
          <w:tcPr>
            <w:tcW w:w="965" w:type="dxa"/>
            <w:shd w:val="clear" w:color="auto" w:fill="C3DACF" w:themeFill="accent2" w:themeFillTint="66"/>
          </w:tcPr>
          <w:p w14:paraId="53299127" w14:textId="77777777" w:rsidR="00C7765B" w:rsidRDefault="00C7765B" w:rsidP="00A5304E">
            <w:pPr>
              <w:pStyle w:val="TableBody"/>
            </w:pPr>
          </w:p>
        </w:tc>
        <w:tc>
          <w:tcPr>
            <w:tcW w:w="966" w:type="dxa"/>
            <w:shd w:val="clear" w:color="auto" w:fill="FFFFFF" w:themeFill="background1"/>
          </w:tcPr>
          <w:p w14:paraId="7CB26D64" w14:textId="77777777" w:rsidR="00C7765B" w:rsidRDefault="00C7765B" w:rsidP="00A5304E">
            <w:pPr>
              <w:pStyle w:val="TableBody"/>
            </w:pPr>
          </w:p>
        </w:tc>
        <w:tc>
          <w:tcPr>
            <w:tcW w:w="965" w:type="dxa"/>
            <w:shd w:val="clear" w:color="auto" w:fill="FFFFFF" w:themeFill="background1"/>
          </w:tcPr>
          <w:p w14:paraId="641B8891" w14:textId="77777777" w:rsidR="00C7765B" w:rsidRDefault="00C7765B" w:rsidP="00A5304E">
            <w:pPr>
              <w:pStyle w:val="TableBody"/>
            </w:pPr>
          </w:p>
        </w:tc>
        <w:tc>
          <w:tcPr>
            <w:tcW w:w="965" w:type="dxa"/>
            <w:shd w:val="clear" w:color="auto" w:fill="FFFFFF" w:themeFill="background1"/>
          </w:tcPr>
          <w:p w14:paraId="0F530A9B" w14:textId="77777777" w:rsidR="00C7765B" w:rsidRDefault="00C7765B" w:rsidP="00A5304E">
            <w:pPr>
              <w:pStyle w:val="TableBody"/>
            </w:pPr>
          </w:p>
        </w:tc>
        <w:tc>
          <w:tcPr>
            <w:tcW w:w="965" w:type="dxa"/>
            <w:shd w:val="clear" w:color="auto" w:fill="C3DACF" w:themeFill="accent2" w:themeFillTint="66"/>
          </w:tcPr>
          <w:p w14:paraId="7FCA8D4F" w14:textId="77777777" w:rsidR="00C7765B" w:rsidRDefault="00C7765B" w:rsidP="00A5304E">
            <w:pPr>
              <w:pStyle w:val="TableBody"/>
            </w:pPr>
          </w:p>
        </w:tc>
        <w:tc>
          <w:tcPr>
            <w:tcW w:w="965" w:type="dxa"/>
            <w:shd w:val="clear" w:color="auto" w:fill="FFFFFF" w:themeFill="background1"/>
          </w:tcPr>
          <w:p w14:paraId="189C07F6" w14:textId="77777777" w:rsidR="00C7765B" w:rsidRDefault="00C7765B" w:rsidP="00A5304E">
            <w:pPr>
              <w:pStyle w:val="TableBody"/>
            </w:pPr>
          </w:p>
        </w:tc>
        <w:tc>
          <w:tcPr>
            <w:tcW w:w="965" w:type="dxa"/>
            <w:shd w:val="clear" w:color="auto" w:fill="FFFFFF" w:themeFill="background1"/>
          </w:tcPr>
          <w:p w14:paraId="34EA3060" w14:textId="77777777" w:rsidR="00C7765B" w:rsidRDefault="00C7765B" w:rsidP="00A5304E">
            <w:pPr>
              <w:pStyle w:val="TableBody"/>
            </w:pPr>
          </w:p>
        </w:tc>
        <w:tc>
          <w:tcPr>
            <w:tcW w:w="966" w:type="dxa"/>
            <w:shd w:val="clear" w:color="auto" w:fill="C3DACF" w:themeFill="accent2" w:themeFillTint="66"/>
          </w:tcPr>
          <w:p w14:paraId="174E9BB5" w14:textId="77777777" w:rsidR="00C7765B" w:rsidRDefault="00C7765B" w:rsidP="00A5304E">
            <w:pPr>
              <w:pStyle w:val="TableBody"/>
            </w:pPr>
          </w:p>
        </w:tc>
      </w:tr>
      <w:tr w:rsidR="003C76D2" w14:paraId="6995C137" w14:textId="77777777" w:rsidTr="000400EE">
        <w:tc>
          <w:tcPr>
            <w:tcW w:w="2552" w:type="dxa"/>
          </w:tcPr>
          <w:p w14:paraId="5F365E60" w14:textId="77777777" w:rsidR="00C7765B" w:rsidRPr="000400EE" w:rsidRDefault="00C7765B" w:rsidP="003C76D2">
            <w:pPr>
              <w:pStyle w:val="TableBody"/>
              <w:rPr>
                <w:color w:val="7F7F7F" w:themeColor="text2"/>
              </w:rPr>
            </w:pPr>
            <w:r w:rsidRPr="000400EE">
              <w:rPr>
                <w:color w:val="7F7F7F" w:themeColor="text2"/>
              </w:rPr>
              <w:t>e.g.</w:t>
            </w:r>
            <w:r w:rsidR="003C76D2" w:rsidRPr="000400EE">
              <w:rPr>
                <w:color w:val="7F7F7F" w:themeColor="text2"/>
              </w:rPr>
              <w:t xml:space="preserve"> Sponsor engagement</w:t>
            </w:r>
          </w:p>
        </w:tc>
        <w:tc>
          <w:tcPr>
            <w:tcW w:w="965" w:type="dxa"/>
            <w:shd w:val="clear" w:color="auto" w:fill="C3DACF" w:themeFill="accent2" w:themeFillTint="66"/>
          </w:tcPr>
          <w:p w14:paraId="43CF7525" w14:textId="77777777" w:rsidR="00C7765B" w:rsidRDefault="00C7765B" w:rsidP="00A5304E">
            <w:pPr>
              <w:pStyle w:val="TableBody"/>
            </w:pPr>
          </w:p>
        </w:tc>
        <w:tc>
          <w:tcPr>
            <w:tcW w:w="965" w:type="dxa"/>
            <w:shd w:val="clear" w:color="auto" w:fill="FFFFFF" w:themeFill="background1"/>
          </w:tcPr>
          <w:p w14:paraId="08CDF858" w14:textId="77777777" w:rsidR="00C7765B" w:rsidRDefault="00C7765B" w:rsidP="00A5304E">
            <w:pPr>
              <w:pStyle w:val="TableBody"/>
            </w:pPr>
          </w:p>
        </w:tc>
        <w:tc>
          <w:tcPr>
            <w:tcW w:w="965" w:type="dxa"/>
            <w:shd w:val="clear" w:color="auto" w:fill="C3DACF" w:themeFill="accent2" w:themeFillTint="66"/>
          </w:tcPr>
          <w:p w14:paraId="60BCEAA9" w14:textId="77777777" w:rsidR="00C7765B" w:rsidRDefault="00C7765B" w:rsidP="00A5304E">
            <w:pPr>
              <w:pStyle w:val="TableBody"/>
            </w:pPr>
          </w:p>
        </w:tc>
        <w:tc>
          <w:tcPr>
            <w:tcW w:w="965" w:type="dxa"/>
            <w:shd w:val="clear" w:color="auto" w:fill="FFFFFF" w:themeFill="background1"/>
          </w:tcPr>
          <w:p w14:paraId="4A83330E" w14:textId="77777777" w:rsidR="00C7765B" w:rsidRDefault="00C7765B" w:rsidP="00A5304E">
            <w:pPr>
              <w:pStyle w:val="TableBody"/>
            </w:pPr>
          </w:p>
        </w:tc>
        <w:tc>
          <w:tcPr>
            <w:tcW w:w="965" w:type="dxa"/>
          </w:tcPr>
          <w:p w14:paraId="264A7BE0" w14:textId="77777777" w:rsidR="00C7765B" w:rsidRDefault="00C7765B" w:rsidP="00A5304E">
            <w:pPr>
              <w:pStyle w:val="TableBody"/>
            </w:pPr>
          </w:p>
        </w:tc>
        <w:tc>
          <w:tcPr>
            <w:tcW w:w="966" w:type="dxa"/>
            <w:shd w:val="clear" w:color="auto" w:fill="FFFFFF" w:themeFill="background1"/>
          </w:tcPr>
          <w:p w14:paraId="127F0769" w14:textId="77777777" w:rsidR="00C7765B" w:rsidRDefault="00C7765B" w:rsidP="00A5304E">
            <w:pPr>
              <w:pStyle w:val="TableBody"/>
            </w:pPr>
          </w:p>
        </w:tc>
        <w:tc>
          <w:tcPr>
            <w:tcW w:w="965" w:type="dxa"/>
            <w:shd w:val="clear" w:color="auto" w:fill="C3DACF" w:themeFill="accent2" w:themeFillTint="66"/>
          </w:tcPr>
          <w:p w14:paraId="2E4C021D" w14:textId="77777777" w:rsidR="00C7765B" w:rsidRDefault="00C7765B" w:rsidP="00A5304E">
            <w:pPr>
              <w:pStyle w:val="TableBody"/>
            </w:pPr>
          </w:p>
        </w:tc>
        <w:tc>
          <w:tcPr>
            <w:tcW w:w="965" w:type="dxa"/>
            <w:shd w:val="clear" w:color="auto" w:fill="FFFFFF" w:themeFill="background1"/>
          </w:tcPr>
          <w:p w14:paraId="34F9EA81" w14:textId="77777777" w:rsidR="00C7765B" w:rsidRDefault="00C7765B" w:rsidP="00A5304E">
            <w:pPr>
              <w:pStyle w:val="TableBody"/>
            </w:pPr>
          </w:p>
        </w:tc>
        <w:tc>
          <w:tcPr>
            <w:tcW w:w="965" w:type="dxa"/>
            <w:shd w:val="clear" w:color="auto" w:fill="C3DACF" w:themeFill="accent2" w:themeFillTint="66"/>
          </w:tcPr>
          <w:p w14:paraId="72A613C7" w14:textId="77777777" w:rsidR="00C7765B" w:rsidRDefault="00C7765B" w:rsidP="00A5304E">
            <w:pPr>
              <w:pStyle w:val="TableBody"/>
            </w:pPr>
          </w:p>
        </w:tc>
        <w:tc>
          <w:tcPr>
            <w:tcW w:w="965" w:type="dxa"/>
            <w:shd w:val="clear" w:color="auto" w:fill="FFFFFF" w:themeFill="background1"/>
          </w:tcPr>
          <w:p w14:paraId="6851ACFB" w14:textId="77777777" w:rsidR="00C7765B" w:rsidRDefault="00C7765B" w:rsidP="00A5304E">
            <w:pPr>
              <w:pStyle w:val="TableBody"/>
            </w:pPr>
          </w:p>
        </w:tc>
        <w:tc>
          <w:tcPr>
            <w:tcW w:w="965" w:type="dxa"/>
            <w:shd w:val="clear" w:color="auto" w:fill="C3DACF" w:themeFill="accent2" w:themeFillTint="66"/>
          </w:tcPr>
          <w:p w14:paraId="20660469" w14:textId="77777777" w:rsidR="00C7765B" w:rsidRDefault="00C7765B" w:rsidP="00A5304E">
            <w:pPr>
              <w:pStyle w:val="TableBody"/>
            </w:pPr>
          </w:p>
        </w:tc>
        <w:tc>
          <w:tcPr>
            <w:tcW w:w="966" w:type="dxa"/>
          </w:tcPr>
          <w:p w14:paraId="04C3E0DA" w14:textId="77777777" w:rsidR="00C7765B" w:rsidRDefault="00C7765B" w:rsidP="00A5304E">
            <w:pPr>
              <w:pStyle w:val="TableBody"/>
            </w:pPr>
          </w:p>
        </w:tc>
      </w:tr>
      <w:tr w:rsidR="00E31DDC" w14:paraId="0E3431CE" w14:textId="77777777" w:rsidTr="00E31DDC">
        <w:tc>
          <w:tcPr>
            <w:tcW w:w="2552" w:type="dxa"/>
          </w:tcPr>
          <w:p w14:paraId="312259C3" w14:textId="77777777" w:rsidR="00E31DDC" w:rsidRPr="0055215B" w:rsidRDefault="00E31DDC" w:rsidP="00A5304E">
            <w:pPr>
              <w:pStyle w:val="TableBody"/>
              <w:rPr>
                <w:b/>
              </w:rPr>
            </w:pPr>
          </w:p>
        </w:tc>
        <w:tc>
          <w:tcPr>
            <w:tcW w:w="965" w:type="dxa"/>
            <w:shd w:val="clear" w:color="auto" w:fill="FFFFFF" w:themeFill="background1"/>
          </w:tcPr>
          <w:p w14:paraId="0DDA4E35" w14:textId="77777777" w:rsidR="00E31DDC" w:rsidRDefault="00E31DDC" w:rsidP="00A5304E">
            <w:pPr>
              <w:pStyle w:val="TableBody"/>
            </w:pPr>
          </w:p>
        </w:tc>
        <w:tc>
          <w:tcPr>
            <w:tcW w:w="965" w:type="dxa"/>
            <w:shd w:val="clear" w:color="auto" w:fill="FFFFFF" w:themeFill="background1"/>
          </w:tcPr>
          <w:p w14:paraId="0AF6FBDB" w14:textId="77777777" w:rsidR="00E31DDC" w:rsidRDefault="00E31DDC" w:rsidP="00A5304E">
            <w:pPr>
              <w:pStyle w:val="TableBody"/>
            </w:pPr>
          </w:p>
        </w:tc>
        <w:tc>
          <w:tcPr>
            <w:tcW w:w="965" w:type="dxa"/>
            <w:shd w:val="clear" w:color="auto" w:fill="FFFFFF" w:themeFill="background1"/>
          </w:tcPr>
          <w:p w14:paraId="4028C7AA" w14:textId="77777777" w:rsidR="00E31DDC" w:rsidRDefault="00E31DDC" w:rsidP="00A5304E">
            <w:pPr>
              <w:pStyle w:val="TableBody"/>
            </w:pPr>
          </w:p>
        </w:tc>
        <w:tc>
          <w:tcPr>
            <w:tcW w:w="965" w:type="dxa"/>
            <w:shd w:val="clear" w:color="auto" w:fill="FFFFFF" w:themeFill="background1"/>
          </w:tcPr>
          <w:p w14:paraId="7780AD0E" w14:textId="77777777" w:rsidR="00E31DDC" w:rsidRDefault="00E31DDC" w:rsidP="00A5304E">
            <w:pPr>
              <w:pStyle w:val="TableBody"/>
            </w:pPr>
          </w:p>
        </w:tc>
        <w:tc>
          <w:tcPr>
            <w:tcW w:w="965" w:type="dxa"/>
            <w:shd w:val="clear" w:color="auto" w:fill="FFFFFF" w:themeFill="background1"/>
          </w:tcPr>
          <w:p w14:paraId="1E7BEC4C" w14:textId="77777777" w:rsidR="00E31DDC" w:rsidRDefault="00E31DDC" w:rsidP="00A5304E">
            <w:pPr>
              <w:pStyle w:val="TableBody"/>
            </w:pPr>
          </w:p>
        </w:tc>
        <w:tc>
          <w:tcPr>
            <w:tcW w:w="966" w:type="dxa"/>
            <w:shd w:val="clear" w:color="auto" w:fill="FFFFFF" w:themeFill="background1"/>
          </w:tcPr>
          <w:p w14:paraId="1324DCFB" w14:textId="77777777" w:rsidR="00E31DDC" w:rsidRDefault="00E31DDC" w:rsidP="00A5304E">
            <w:pPr>
              <w:pStyle w:val="TableBody"/>
            </w:pPr>
          </w:p>
        </w:tc>
        <w:tc>
          <w:tcPr>
            <w:tcW w:w="965" w:type="dxa"/>
            <w:shd w:val="clear" w:color="auto" w:fill="FFFFFF" w:themeFill="background1"/>
          </w:tcPr>
          <w:p w14:paraId="083E3399" w14:textId="77777777" w:rsidR="00E31DDC" w:rsidRDefault="00E31DDC" w:rsidP="00A5304E">
            <w:pPr>
              <w:pStyle w:val="TableBody"/>
            </w:pPr>
          </w:p>
        </w:tc>
        <w:tc>
          <w:tcPr>
            <w:tcW w:w="965" w:type="dxa"/>
            <w:shd w:val="clear" w:color="auto" w:fill="FFFFFF" w:themeFill="background1"/>
          </w:tcPr>
          <w:p w14:paraId="554E20B7" w14:textId="77777777" w:rsidR="00E31DDC" w:rsidRDefault="00E31DDC" w:rsidP="00A5304E">
            <w:pPr>
              <w:pStyle w:val="TableBody"/>
            </w:pPr>
          </w:p>
        </w:tc>
        <w:tc>
          <w:tcPr>
            <w:tcW w:w="965" w:type="dxa"/>
            <w:shd w:val="clear" w:color="auto" w:fill="FFFFFF" w:themeFill="background1"/>
          </w:tcPr>
          <w:p w14:paraId="3149E5CC" w14:textId="77777777" w:rsidR="00E31DDC" w:rsidRDefault="00E31DDC" w:rsidP="00A5304E">
            <w:pPr>
              <w:pStyle w:val="TableBody"/>
            </w:pPr>
          </w:p>
        </w:tc>
        <w:tc>
          <w:tcPr>
            <w:tcW w:w="965" w:type="dxa"/>
            <w:shd w:val="clear" w:color="auto" w:fill="FFFFFF" w:themeFill="background1"/>
          </w:tcPr>
          <w:p w14:paraId="7B018A5D" w14:textId="77777777" w:rsidR="00E31DDC" w:rsidRDefault="00E31DDC" w:rsidP="00A5304E">
            <w:pPr>
              <w:pStyle w:val="TableBody"/>
            </w:pPr>
          </w:p>
        </w:tc>
        <w:tc>
          <w:tcPr>
            <w:tcW w:w="965" w:type="dxa"/>
            <w:shd w:val="clear" w:color="auto" w:fill="FFFFFF" w:themeFill="background1"/>
          </w:tcPr>
          <w:p w14:paraId="05260807" w14:textId="77777777" w:rsidR="00E31DDC" w:rsidRDefault="00E31DDC" w:rsidP="00A5304E">
            <w:pPr>
              <w:pStyle w:val="TableBody"/>
            </w:pPr>
          </w:p>
        </w:tc>
        <w:tc>
          <w:tcPr>
            <w:tcW w:w="966" w:type="dxa"/>
            <w:shd w:val="clear" w:color="auto" w:fill="FFFFFF" w:themeFill="background1"/>
          </w:tcPr>
          <w:p w14:paraId="1F0E99EF" w14:textId="77777777" w:rsidR="00E31DDC" w:rsidRDefault="00E31DDC" w:rsidP="00A5304E">
            <w:pPr>
              <w:pStyle w:val="TableBody"/>
            </w:pPr>
          </w:p>
        </w:tc>
      </w:tr>
      <w:tr w:rsidR="00E31DDC" w14:paraId="0C8A5F99" w14:textId="77777777" w:rsidTr="00E31DDC">
        <w:tc>
          <w:tcPr>
            <w:tcW w:w="2552" w:type="dxa"/>
          </w:tcPr>
          <w:p w14:paraId="0367665C" w14:textId="77777777" w:rsidR="00E31DDC" w:rsidRPr="0055215B" w:rsidRDefault="00E31DDC" w:rsidP="00A5304E">
            <w:pPr>
              <w:pStyle w:val="TableBody"/>
              <w:rPr>
                <w:b/>
              </w:rPr>
            </w:pPr>
          </w:p>
        </w:tc>
        <w:tc>
          <w:tcPr>
            <w:tcW w:w="965" w:type="dxa"/>
            <w:shd w:val="clear" w:color="auto" w:fill="FFFFFF" w:themeFill="background1"/>
          </w:tcPr>
          <w:p w14:paraId="30CE8594" w14:textId="77777777" w:rsidR="00E31DDC" w:rsidRDefault="00E31DDC" w:rsidP="00A5304E">
            <w:pPr>
              <w:pStyle w:val="TableBody"/>
            </w:pPr>
          </w:p>
        </w:tc>
        <w:tc>
          <w:tcPr>
            <w:tcW w:w="965" w:type="dxa"/>
            <w:shd w:val="clear" w:color="auto" w:fill="FFFFFF" w:themeFill="background1"/>
          </w:tcPr>
          <w:p w14:paraId="7DE75468" w14:textId="77777777" w:rsidR="00E31DDC" w:rsidRDefault="00E31DDC" w:rsidP="00A5304E">
            <w:pPr>
              <w:pStyle w:val="TableBody"/>
            </w:pPr>
          </w:p>
        </w:tc>
        <w:tc>
          <w:tcPr>
            <w:tcW w:w="965" w:type="dxa"/>
            <w:shd w:val="clear" w:color="auto" w:fill="FFFFFF" w:themeFill="background1"/>
          </w:tcPr>
          <w:p w14:paraId="2E9E0B39" w14:textId="77777777" w:rsidR="00E31DDC" w:rsidRDefault="00E31DDC" w:rsidP="00A5304E">
            <w:pPr>
              <w:pStyle w:val="TableBody"/>
            </w:pPr>
          </w:p>
        </w:tc>
        <w:tc>
          <w:tcPr>
            <w:tcW w:w="965" w:type="dxa"/>
            <w:shd w:val="clear" w:color="auto" w:fill="FFFFFF" w:themeFill="background1"/>
          </w:tcPr>
          <w:p w14:paraId="002163DA" w14:textId="77777777" w:rsidR="00E31DDC" w:rsidRDefault="00E31DDC" w:rsidP="00A5304E">
            <w:pPr>
              <w:pStyle w:val="TableBody"/>
            </w:pPr>
          </w:p>
        </w:tc>
        <w:tc>
          <w:tcPr>
            <w:tcW w:w="965" w:type="dxa"/>
            <w:shd w:val="clear" w:color="auto" w:fill="FFFFFF" w:themeFill="background1"/>
          </w:tcPr>
          <w:p w14:paraId="1C004304" w14:textId="77777777" w:rsidR="00E31DDC" w:rsidRDefault="00E31DDC" w:rsidP="00A5304E">
            <w:pPr>
              <w:pStyle w:val="TableBody"/>
            </w:pPr>
          </w:p>
        </w:tc>
        <w:tc>
          <w:tcPr>
            <w:tcW w:w="966" w:type="dxa"/>
            <w:shd w:val="clear" w:color="auto" w:fill="FFFFFF" w:themeFill="background1"/>
          </w:tcPr>
          <w:p w14:paraId="5117B95C" w14:textId="77777777" w:rsidR="00E31DDC" w:rsidRDefault="00E31DDC" w:rsidP="00A5304E">
            <w:pPr>
              <w:pStyle w:val="TableBody"/>
            </w:pPr>
          </w:p>
        </w:tc>
        <w:tc>
          <w:tcPr>
            <w:tcW w:w="965" w:type="dxa"/>
            <w:shd w:val="clear" w:color="auto" w:fill="FFFFFF" w:themeFill="background1"/>
          </w:tcPr>
          <w:p w14:paraId="162EDC89" w14:textId="77777777" w:rsidR="00E31DDC" w:rsidRDefault="00E31DDC" w:rsidP="00A5304E">
            <w:pPr>
              <w:pStyle w:val="TableBody"/>
            </w:pPr>
          </w:p>
        </w:tc>
        <w:tc>
          <w:tcPr>
            <w:tcW w:w="965" w:type="dxa"/>
            <w:shd w:val="clear" w:color="auto" w:fill="FFFFFF" w:themeFill="background1"/>
          </w:tcPr>
          <w:p w14:paraId="1ECF2CA4" w14:textId="77777777" w:rsidR="00E31DDC" w:rsidRDefault="00E31DDC" w:rsidP="00A5304E">
            <w:pPr>
              <w:pStyle w:val="TableBody"/>
            </w:pPr>
          </w:p>
        </w:tc>
        <w:tc>
          <w:tcPr>
            <w:tcW w:w="965" w:type="dxa"/>
            <w:shd w:val="clear" w:color="auto" w:fill="FFFFFF" w:themeFill="background1"/>
          </w:tcPr>
          <w:p w14:paraId="0CF06440" w14:textId="77777777" w:rsidR="00E31DDC" w:rsidRDefault="00E31DDC" w:rsidP="00A5304E">
            <w:pPr>
              <w:pStyle w:val="TableBody"/>
            </w:pPr>
          </w:p>
        </w:tc>
        <w:tc>
          <w:tcPr>
            <w:tcW w:w="965" w:type="dxa"/>
            <w:shd w:val="clear" w:color="auto" w:fill="FFFFFF" w:themeFill="background1"/>
          </w:tcPr>
          <w:p w14:paraId="7D42A877" w14:textId="77777777" w:rsidR="00E31DDC" w:rsidRDefault="00E31DDC" w:rsidP="00A5304E">
            <w:pPr>
              <w:pStyle w:val="TableBody"/>
            </w:pPr>
          </w:p>
        </w:tc>
        <w:tc>
          <w:tcPr>
            <w:tcW w:w="965" w:type="dxa"/>
            <w:shd w:val="clear" w:color="auto" w:fill="FFFFFF" w:themeFill="background1"/>
          </w:tcPr>
          <w:p w14:paraId="0145C66F" w14:textId="77777777" w:rsidR="00E31DDC" w:rsidRDefault="00E31DDC" w:rsidP="00A5304E">
            <w:pPr>
              <w:pStyle w:val="TableBody"/>
            </w:pPr>
          </w:p>
        </w:tc>
        <w:tc>
          <w:tcPr>
            <w:tcW w:w="966" w:type="dxa"/>
            <w:shd w:val="clear" w:color="auto" w:fill="FFFFFF" w:themeFill="background1"/>
          </w:tcPr>
          <w:p w14:paraId="6CDA44B2" w14:textId="77777777" w:rsidR="00E31DDC" w:rsidRDefault="00E31DDC" w:rsidP="00A5304E">
            <w:pPr>
              <w:pStyle w:val="TableBody"/>
            </w:pPr>
          </w:p>
        </w:tc>
      </w:tr>
    </w:tbl>
    <w:p w14:paraId="3382240F" w14:textId="77777777" w:rsidR="00A66D33" w:rsidRDefault="00A66D33" w:rsidP="00A66D33">
      <w:pPr>
        <w:pStyle w:val="BodyText"/>
      </w:pPr>
    </w:p>
    <w:p w14:paraId="22AE2520" w14:textId="77777777" w:rsidR="003C76D2" w:rsidRDefault="003C76D2" w:rsidP="00A66D33">
      <w:pPr>
        <w:pStyle w:val="BodyText"/>
      </w:pPr>
      <w:r>
        <w:br w:type="page"/>
      </w:r>
    </w:p>
    <w:p w14:paraId="0DD2EFA8" w14:textId="77777777" w:rsidR="003C76D2" w:rsidRPr="000400EE" w:rsidRDefault="00DE47A1" w:rsidP="00DE47A1">
      <w:pPr>
        <w:pStyle w:val="Heading2"/>
        <w:rPr>
          <w:color w:val="7F7F7F" w:themeColor="text2"/>
        </w:rPr>
      </w:pPr>
      <w:r w:rsidRPr="000400EE">
        <w:rPr>
          <w:color w:val="7F7F7F" w:themeColor="text2"/>
        </w:rPr>
        <w:t xml:space="preserve">Sponsor </w:t>
      </w:r>
      <w:r w:rsidR="00D56E6A" w:rsidRPr="000400EE">
        <w:rPr>
          <w:color w:val="7F7F7F" w:themeColor="text2"/>
        </w:rPr>
        <w:t>r</w:t>
      </w:r>
      <w:r w:rsidRPr="000400EE">
        <w:rPr>
          <w:color w:val="7F7F7F" w:themeColor="text2"/>
        </w:rPr>
        <w:t>oadmap in line with the 5 stages of the APS Change Framework</w:t>
      </w:r>
    </w:p>
    <w:p w14:paraId="7040A7E4" w14:textId="77777777" w:rsidR="00DE47A1" w:rsidRPr="000400EE" w:rsidRDefault="000400EE" w:rsidP="00A66D33">
      <w:pPr>
        <w:pStyle w:val="BodyText"/>
      </w:pPr>
      <w:r>
        <w:t>A</w:t>
      </w:r>
      <w:r w:rsidRPr="000400EE">
        <w:t xml:space="preserve"> description of</w:t>
      </w:r>
      <w:r>
        <w:t xml:space="preserve"> </w:t>
      </w:r>
      <w:r w:rsidRPr="000400EE">
        <w:t xml:space="preserve">each stage of the </w:t>
      </w:r>
      <w:r>
        <w:t xml:space="preserve">APS </w:t>
      </w:r>
      <w:r w:rsidRPr="000400EE">
        <w:t xml:space="preserve">change framework and the Sponsor activities that contribute to the change readiness </w:t>
      </w:r>
      <w:r>
        <w:t>f</w:t>
      </w:r>
      <w:r w:rsidR="00DE47A1" w:rsidRPr="000400EE">
        <w:t>or each stage.</w:t>
      </w:r>
    </w:p>
    <w:tbl>
      <w:tblPr>
        <w:tblStyle w:val="APS2"/>
        <w:tblW w:w="14034" w:type="dxa"/>
        <w:tblLook w:val="04A0" w:firstRow="1" w:lastRow="0" w:firstColumn="1" w:lastColumn="0" w:noHBand="0" w:noVBand="1"/>
      </w:tblPr>
      <w:tblGrid>
        <w:gridCol w:w="2806"/>
        <w:gridCol w:w="2807"/>
        <w:gridCol w:w="2807"/>
        <w:gridCol w:w="2807"/>
        <w:gridCol w:w="2807"/>
      </w:tblGrid>
      <w:tr w:rsidR="00BE2196" w:rsidRPr="00AF693D" w14:paraId="012B6977" w14:textId="77777777" w:rsidTr="00DC1F52">
        <w:trPr>
          <w:cnfStyle w:val="100000000000" w:firstRow="1" w:lastRow="0" w:firstColumn="0" w:lastColumn="0" w:oddVBand="0" w:evenVBand="0" w:oddHBand="0" w:evenHBand="0" w:firstRowFirstColumn="0" w:firstRowLastColumn="0" w:lastRowFirstColumn="0" w:lastRowLastColumn="0"/>
          <w:trHeight w:val="364"/>
        </w:trPr>
        <w:tc>
          <w:tcPr>
            <w:tcW w:w="2806" w:type="dxa"/>
            <w:tcBorders>
              <w:top w:val="nil"/>
            </w:tcBorders>
            <w:shd w:val="clear" w:color="auto" w:fill="3A617A" w:themeFill="accent1"/>
            <w:vAlign w:val="center"/>
          </w:tcPr>
          <w:p w14:paraId="7B75C7F1" w14:textId="77777777" w:rsidR="00DE47A1" w:rsidRPr="00AF693D" w:rsidRDefault="00DE47A1" w:rsidP="00DE47A1">
            <w:pPr>
              <w:pStyle w:val="tabletextHwhite"/>
            </w:pPr>
            <w:r w:rsidRPr="00AF693D">
              <w:t>DEFINE</w:t>
            </w:r>
          </w:p>
        </w:tc>
        <w:tc>
          <w:tcPr>
            <w:tcW w:w="2807" w:type="dxa"/>
            <w:tcBorders>
              <w:top w:val="nil"/>
            </w:tcBorders>
            <w:shd w:val="clear" w:color="auto" w:fill="00A4C7" w:themeFill="accent4"/>
            <w:vAlign w:val="center"/>
          </w:tcPr>
          <w:p w14:paraId="70845AF7" w14:textId="77777777" w:rsidR="00DE47A1" w:rsidRPr="00AF693D" w:rsidRDefault="00DE47A1" w:rsidP="00DE47A1">
            <w:pPr>
              <w:pStyle w:val="tabletextHwhite"/>
            </w:pPr>
            <w:r w:rsidRPr="00AF693D">
              <w:t>ASSESS</w:t>
            </w:r>
          </w:p>
        </w:tc>
        <w:tc>
          <w:tcPr>
            <w:tcW w:w="2807" w:type="dxa"/>
            <w:tcBorders>
              <w:top w:val="nil"/>
            </w:tcBorders>
            <w:vAlign w:val="center"/>
          </w:tcPr>
          <w:p w14:paraId="20A29DA9" w14:textId="77777777" w:rsidR="00DE47A1" w:rsidRPr="00AF693D" w:rsidRDefault="00DE47A1" w:rsidP="00DE47A1">
            <w:pPr>
              <w:pStyle w:val="tabletextHwhite"/>
            </w:pPr>
            <w:r w:rsidRPr="00AF693D">
              <w:t>DESIGN</w:t>
            </w:r>
          </w:p>
        </w:tc>
        <w:tc>
          <w:tcPr>
            <w:tcW w:w="2807" w:type="dxa"/>
            <w:tcBorders>
              <w:top w:val="nil"/>
            </w:tcBorders>
            <w:shd w:val="clear" w:color="auto" w:fill="AD4B5C" w:themeFill="accent3"/>
            <w:vAlign w:val="center"/>
          </w:tcPr>
          <w:p w14:paraId="19870D7A" w14:textId="77777777" w:rsidR="00DE47A1" w:rsidRPr="00AF693D" w:rsidRDefault="00DE47A1" w:rsidP="00DE47A1">
            <w:pPr>
              <w:pStyle w:val="tabletextHwhite"/>
            </w:pPr>
            <w:r w:rsidRPr="00AF693D">
              <w:t>IMPLEMENT</w:t>
            </w:r>
          </w:p>
        </w:tc>
        <w:tc>
          <w:tcPr>
            <w:tcW w:w="2807" w:type="dxa"/>
            <w:tcBorders>
              <w:top w:val="nil"/>
            </w:tcBorders>
            <w:shd w:val="clear" w:color="auto" w:fill="70659A" w:themeFill="accent5"/>
            <w:vAlign w:val="center"/>
          </w:tcPr>
          <w:p w14:paraId="6D1CB3D2" w14:textId="77777777" w:rsidR="00DE47A1" w:rsidRPr="00AF693D" w:rsidRDefault="00DE47A1" w:rsidP="00DE47A1">
            <w:pPr>
              <w:pStyle w:val="tabletextHwhite"/>
            </w:pPr>
            <w:r w:rsidRPr="00AF693D">
              <w:t>TRANSITION</w:t>
            </w:r>
            <w:r>
              <w:t xml:space="preserve"> AND</w:t>
            </w:r>
            <w:r w:rsidRPr="00AF693D">
              <w:t xml:space="preserve"> SUPPORT</w:t>
            </w:r>
          </w:p>
        </w:tc>
      </w:tr>
      <w:tr w:rsidR="00DE47A1" w:rsidRPr="00AF693D" w14:paraId="2F98B059" w14:textId="77777777" w:rsidTr="00DC1F52">
        <w:tc>
          <w:tcPr>
            <w:tcW w:w="2806" w:type="dxa"/>
            <w:tcBorders>
              <w:top w:val="nil"/>
            </w:tcBorders>
          </w:tcPr>
          <w:p w14:paraId="7979BC8A" w14:textId="77777777" w:rsidR="00DE47A1" w:rsidRPr="00BA6A8A" w:rsidRDefault="00DE47A1" w:rsidP="00ED15B6">
            <w:pPr>
              <w:pStyle w:val="tabletextHwhite"/>
              <w:rPr>
                <w:b w:val="0"/>
                <w:color w:val="3A617A" w:themeColor="accent1"/>
              </w:rPr>
            </w:pPr>
            <w:r w:rsidRPr="00BA6A8A">
              <w:rPr>
                <w:b w:val="0"/>
                <w:color w:val="3A617A" w:themeColor="accent1"/>
              </w:rPr>
              <w:t>Define the scope, vision and objectives to inform the change analysis</w:t>
            </w:r>
          </w:p>
        </w:tc>
        <w:tc>
          <w:tcPr>
            <w:tcW w:w="2807" w:type="dxa"/>
            <w:tcBorders>
              <w:top w:val="nil"/>
            </w:tcBorders>
          </w:tcPr>
          <w:p w14:paraId="4E42F0D2" w14:textId="77777777" w:rsidR="00DE47A1" w:rsidRPr="00BA6A8A" w:rsidRDefault="00DE47A1" w:rsidP="00ED15B6">
            <w:pPr>
              <w:pStyle w:val="tabletextHwhite"/>
              <w:rPr>
                <w:b w:val="0"/>
                <w:color w:val="00A4C7" w:themeColor="accent4"/>
              </w:rPr>
            </w:pPr>
            <w:r w:rsidRPr="00BA6A8A">
              <w:rPr>
                <w:b w:val="0"/>
                <w:color w:val="00A4C7" w:themeColor="accent4"/>
              </w:rPr>
              <w:t>Assess the nature, size and scale of the change and impacted stakeholders  to enable change  planning</w:t>
            </w:r>
          </w:p>
        </w:tc>
        <w:tc>
          <w:tcPr>
            <w:tcW w:w="2807" w:type="dxa"/>
            <w:tcBorders>
              <w:top w:val="nil"/>
            </w:tcBorders>
          </w:tcPr>
          <w:p w14:paraId="791D82E0" w14:textId="77777777" w:rsidR="00DE47A1" w:rsidRPr="00BA6A8A" w:rsidRDefault="00DE47A1" w:rsidP="00ED15B6">
            <w:pPr>
              <w:pStyle w:val="tabletextHwhite"/>
              <w:rPr>
                <w:b w:val="0"/>
                <w:color w:val="6BA489" w:themeColor="accent2"/>
              </w:rPr>
            </w:pPr>
            <w:r w:rsidRPr="00BA6A8A">
              <w:rPr>
                <w:b w:val="0"/>
                <w:color w:val="6BA489" w:themeColor="accent2"/>
              </w:rPr>
              <w:t>Design the change management approach to support effective delivery of outcomes</w:t>
            </w:r>
          </w:p>
        </w:tc>
        <w:tc>
          <w:tcPr>
            <w:tcW w:w="2807" w:type="dxa"/>
            <w:tcBorders>
              <w:top w:val="nil"/>
            </w:tcBorders>
          </w:tcPr>
          <w:p w14:paraId="7C32BC5D" w14:textId="77777777" w:rsidR="00DE47A1" w:rsidRPr="00BA6A8A" w:rsidRDefault="00DE47A1" w:rsidP="00ED15B6">
            <w:pPr>
              <w:pStyle w:val="tabletextHwhite"/>
              <w:rPr>
                <w:b w:val="0"/>
                <w:color w:val="AD4B5C" w:themeColor="accent3"/>
              </w:rPr>
            </w:pPr>
            <w:r w:rsidRPr="00BA6A8A">
              <w:rPr>
                <w:b w:val="0"/>
                <w:color w:val="AD4B5C" w:themeColor="accent3"/>
              </w:rPr>
              <w:t>Implement the change management plan and review readiness to deliver the outcomes</w:t>
            </w:r>
          </w:p>
        </w:tc>
        <w:tc>
          <w:tcPr>
            <w:tcW w:w="2807" w:type="dxa"/>
            <w:tcBorders>
              <w:top w:val="nil"/>
            </w:tcBorders>
          </w:tcPr>
          <w:p w14:paraId="417138B1" w14:textId="77777777" w:rsidR="00DE47A1" w:rsidRPr="00BA6A8A" w:rsidRDefault="00DE47A1" w:rsidP="00ED15B6">
            <w:pPr>
              <w:pStyle w:val="tabletextHwhite"/>
              <w:rPr>
                <w:b w:val="0"/>
                <w:color w:val="70659A" w:themeColor="accent5"/>
              </w:rPr>
            </w:pPr>
            <w:r w:rsidRPr="00BA6A8A">
              <w:rPr>
                <w:b w:val="0"/>
                <w:color w:val="70659A" w:themeColor="accent5"/>
              </w:rPr>
              <w:t>Transition and embed the change into business as usual</w:t>
            </w:r>
          </w:p>
        </w:tc>
      </w:tr>
      <w:tr w:rsidR="00DE47A1" w:rsidRPr="00BC05AC" w14:paraId="41A033B3" w14:textId="77777777" w:rsidTr="00DE47A1">
        <w:tc>
          <w:tcPr>
            <w:tcW w:w="2806" w:type="dxa"/>
          </w:tcPr>
          <w:p w14:paraId="0FB21C34" w14:textId="77777777" w:rsidR="00DE47A1" w:rsidRPr="000400EE" w:rsidRDefault="00DE47A1" w:rsidP="00DE47A1">
            <w:pPr>
              <w:pStyle w:val="TableBody"/>
              <w:rPr>
                <w:b/>
                <w:color w:val="7F7F7F" w:themeColor="text2"/>
              </w:rPr>
            </w:pPr>
            <w:r w:rsidRPr="000400EE">
              <w:rPr>
                <w:color w:val="7F7F7F" w:themeColor="text2"/>
              </w:rPr>
              <w:t>e.g. Gain executive support</w:t>
            </w:r>
          </w:p>
        </w:tc>
        <w:tc>
          <w:tcPr>
            <w:tcW w:w="2807" w:type="dxa"/>
          </w:tcPr>
          <w:p w14:paraId="3EF0B083" w14:textId="77777777" w:rsidR="00DE47A1" w:rsidRPr="000400EE" w:rsidRDefault="00DE47A1" w:rsidP="00DE47A1">
            <w:pPr>
              <w:pStyle w:val="TableBody"/>
              <w:rPr>
                <w:b/>
                <w:color w:val="7F7F7F" w:themeColor="text2"/>
              </w:rPr>
            </w:pPr>
            <w:r w:rsidRPr="000400EE">
              <w:rPr>
                <w:color w:val="7F7F7F" w:themeColor="text2"/>
              </w:rPr>
              <w:t>e.g. Understand impacts to operations and people</w:t>
            </w:r>
          </w:p>
        </w:tc>
        <w:tc>
          <w:tcPr>
            <w:tcW w:w="2807" w:type="dxa"/>
          </w:tcPr>
          <w:p w14:paraId="32B05F37" w14:textId="77777777" w:rsidR="00DE47A1" w:rsidRPr="000400EE" w:rsidRDefault="00DE47A1" w:rsidP="00DE47A1">
            <w:pPr>
              <w:pStyle w:val="TableBody"/>
              <w:rPr>
                <w:b/>
                <w:color w:val="7F7F7F" w:themeColor="text2"/>
              </w:rPr>
            </w:pPr>
            <w:r w:rsidRPr="000400EE">
              <w:rPr>
                <w:color w:val="7F7F7F" w:themeColor="text2"/>
              </w:rPr>
              <w:t>e.g. Clarify roles and responsibilities in the lead up to the change</w:t>
            </w:r>
          </w:p>
        </w:tc>
        <w:tc>
          <w:tcPr>
            <w:tcW w:w="2807" w:type="dxa"/>
          </w:tcPr>
          <w:p w14:paraId="3341A1B7" w14:textId="77777777" w:rsidR="00DE47A1" w:rsidRPr="000400EE" w:rsidRDefault="00DE47A1" w:rsidP="00DE47A1">
            <w:pPr>
              <w:pStyle w:val="TableBody"/>
              <w:rPr>
                <w:b/>
                <w:color w:val="7F7F7F" w:themeColor="text2"/>
              </w:rPr>
            </w:pPr>
            <w:r w:rsidRPr="000400EE">
              <w:rPr>
                <w:color w:val="7F7F7F" w:themeColor="text2"/>
              </w:rPr>
              <w:t>e.g. Maintain communication updates to staff</w:t>
            </w:r>
          </w:p>
        </w:tc>
        <w:tc>
          <w:tcPr>
            <w:tcW w:w="2807" w:type="dxa"/>
          </w:tcPr>
          <w:p w14:paraId="77E5B00F" w14:textId="77777777" w:rsidR="00DE47A1" w:rsidRPr="000400EE" w:rsidRDefault="00DE47A1" w:rsidP="00DE47A1">
            <w:pPr>
              <w:pStyle w:val="TableBody"/>
              <w:rPr>
                <w:b/>
                <w:color w:val="7F7F7F" w:themeColor="text2"/>
              </w:rPr>
            </w:pPr>
            <w:r w:rsidRPr="000400EE">
              <w:rPr>
                <w:color w:val="7F7F7F" w:themeColor="text2"/>
              </w:rPr>
              <w:t>e.g. Escalate issues if needed</w:t>
            </w:r>
          </w:p>
        </w:tc>
      </w:tr>
      <w:tr w:rsidR="00DE47A1" w:rsidRPr="00BC05AC" w14:paraId="4FBEEA8B" w14:textId="77777777" w:rsidTr="00DE47A1">
        <w:tc>
          <w:tcPr>
            <w:tcW w:w="2806" w:type="dxa"/>
          </w:tcPr>
          <w:p w14:paraId="39EC246F" w14:textId="77777777" w:rsidR="00DE47A1" w:rsidRPr="000400EE" w:rsidRDefault="00DE47A1" w:rsidP="00DE47A1">
            <w:pPr>
              <w:pStyle w:val="TableBody"/>
              <w:rPr>
                <w:b/>
                <w:color w:val="7F7F7F" w:themeColor="text2"/>
              </w:rPr>
            </w:pPr>
            <w:r w:rsidRPr="000400EE">
              <w:rPr>
                <w:color w:val="7F7F7F" w:themeColor="text2"/>
              </w:rPr>
              <w:t>e.g. Communicate reason for the change</w:t>
            </w:r>
          </w:p>
        </w:tc>
        <w:tc>
          <w:tcPr>
            <w:tcW w:w="2807" w:type="dxa"/>
          </w:tcPr>
          <w:p w14:paraId="333E77F6" w14:textId="77777777" w:rsidR="00DE47A1" w:rsidRPr="000400EE" w:rsidRDefault="00DE47A1" w:rsidP="00DE47A1">
            <w:pPr>
              <w:pStyle w:val="TableBody"/>
              <w:rPr>
                <w:b/>
                <w:color w:val="7F7F7F" w:themeColor="text2"/>
              </w:rPr>
            </w:pPr>
          </w:p>
        </w:tc>
        <w:tc>
          <w:tcPr>
            <w:tcW w:w="2807" w:type="dxa"/>
          </w:tcPr>
          <w:p w14:paraId="7E8CF6B3" w14:textId="77777777" w:rsidR="00DE47A1" w:rsidRPr="000400EE" w:rsidRDefault="00DE47A1" w:rsidP="00DE47A1">
            <w:pPr>
              <w:pStyle w:val="TableBody"/>
              <w:rPr>
                <w:b/>
                <w:color w:val="7F7F7F" w:themeColor="text2"/>
              </w:rPr>
            </w:pPr>
            <w:r w:rsidRPr="000400EE">
              <w:rPr>
                <w:color w:val="7F7F7F" w:themeColor="text2"/>
              </w:rPr>
              <w:t>e.g. Provide regular progress updates with feedback loop</w:t>
            </w:r>
          </w:p>
        </w:tc>
        <w:tc>
          <w:tcPr>
            <w:tcW w:w="2807" w:type="dxa"/>
          </w:tcPr>
          <w:p w14:paraId="00E1252C" w14:textId="77777777" w:rsidR="00DE47A1" w:rsidRPr="000400EE" w:rsidRDefault="00DE47A1" w:rsidP="00DE47A1">
            <w:pPr>
              <w:pStyle w:val="TableBody"/>
              <w:rPr>
                <w:b/>
                <w:color w:val="7F7F7F" w:themeColor="text2"/>
              </w:rPr>
            </w:pPr>
          </w:p>
        </w:tc>
        <w:tc>
          <w:tcPr>
            <w:tcW w:w="2807" w:type="dxa"/>
          </w:tcPr>
          <w:p w14:paraId="585BAB13" w14:textId="77777777" w:rsidR="00DE47A1" w:rsidRPr="000400EE" w:rsidRDefault="00DE47A1" w:rsidP="00DE47A1">
            <w:pPr>
              <w:pStyle w:val="TableBody"/>
              <w:rPr>
                <w:b/>
                <w:color w:val="7F7F7F" w:themeColor="text2"/>
              </w:rPr>
            </w:pPr>
            <w:r w:rsidRPr="000400EE">
              <w:rPr>
                <w:color w:val="7F7F7F" w:themeColor="text2"/>
              </w:rPr>
              <w:t>e.g. Monitor and communicate progress of change adoption</w:t>
            </w:r>
          </w:p>
        </w:tc>
      </w:tr>
      <w:tr w:rsidR="00DE47A1" w:rsidRPr="00BC05AC" w14:paraId="488B338E" w14:textId="77777777" w:rsidTr="00DE47A1">
        <w:tc>
          <w:tcPr>
            <w:tcW w:w="2806" w:type="dxa"/>
          </w:tcPr>
          <w:p w14:paraId="6A38B85A" w14:textId="77777777" w:rsidR="00DE47A1" w:rsidRPr="00C50ECC" w:rsidRDefault="00DE47A1" w:rsidP="00DE47A1">
            <w:pPr>
              <w:pStyle w:val="TableBody"/>
              <w:rPr>
                <w:b/>
              </w:rPr>
            </w:pPr>
          </w:p>
        </w:tc>
        <w:tc>
          <w:tcPr>
            <w:tcW w:w="2807" w:type="dxa"/>
          </w:tcPr>
          <w:p w14:paraId="1D053714" w14:textId="77777777" w:rsidR="00DE47A1" w:rsidRPr="00C50ECC" w:rsidRDefault="00DE47A1" w:rsidP="00DE47A1">
            <w:pPr>
              <w:pStyle w:val="TableBody"/>
              <w:rPr>
                <w:b/>
              </w:rPr>
            </w:pPr>
          </w:p>
        </w:tc>
        <w:tc>
          <w:tcPr>
            <w:tcW w:w="2807" w:type="dxa"/>
          </w:tcPr>
          <w:p w14:paraId="6C1EC0B2" w14:textId="77777777" w:rsidR="00DE47A1" w:rsidRPr="00C50ECC" w:rsidRDefault="00DE47A1" w:rsidP="00DE47A1">
            <w:pPr>
              <w:pStyle w:val="TableBody"/>
              <w:rPr>
                <w:b/>
              </w:rPr>
            </w:pPr>
          </w:p>
        </w:tc>
        <w:tc>
          <w:tcPr>
            <w:tcW w:w="2807" w:type="dxa"/>
          </w:tcPr>
          <w:p w14:paraId="72D362F9" w14:textId="77777777" w:rsidR="00DE47A1" w:rsidRPr="00C50ECC" w:rsidRDefault="00DE47A1" w:rsidP="00DE47A1">
            <w:pPr>
              <w:pStyle w:val="TableBody"/>
              <w:rPr>
                <w:b/>
              </w:rPr>
            </w:pPr>
          </w:p>
        </w:tc>
        <w:tc>
          <w:tcPr>
            <w:tcW w:w="2807" w:type="dxa"/>
          </w:tcPr>
          <w:p w14:paraId="3288E378" w14:textId="77777777" w:rsidR="00DE47A1" w:rsidRPr="00C50ECC" w:rsidRDefault="00DE47A1" w:rsidP="00DE47A1">
            <w:pPr>
              <w:pStyle w:val="TableBody"/>
              <w:rPr>
                <w:b/>
              </w:rPr>
            </w:pPr>
          </w:p>
        </w:tc>
      </w:tr>
    </w:tbl>
    <w:p w14:paraId="1F45BAEF" w14:textId="77777777" w:rsidR="00DE47A1" w:rsidRPr="00A66D33" w:rsidRDefault="00DE47A1" w:rsidP="00A66D33">
      <w:pPr>
        <w:pStyle w:val="BodyText"/>
      </w:pPr>
    </w:p>
    <w:sectPr w:rsidR="00DE47A1" w:rsidRPr="00A66D33" w:rsidSect="006A6F06">
      <w:headerReference w:type="default" r:id="rId24"/>
      <w:footerReference w:type="default" r:id="rId25"/>
      <w:pgSz w:w="16838" w:h="11906" w:orient="landscape" w:code="9"/>
      <w:pgMar w:top="1560" w:right="1560"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1DFB0" w14:textId="77777777" w:rsidR="00BB349B" w:rsidRDefault="00BB349B" w:rsidP="00185154">
      <w:r>
        <w:separator/>
      </w:r>
    </w:p>
    <w:p w14:paraId="3B2F3343" w14:textId="77777777" w:rsidR="00BB349B" w:rsidRDefault="00BB349B"/>
  </w:endnote>
  <w:endnote w:type="continuationSeparator" w:id="0">
    <w:p w14:paraId="1CCE6064" w14:textId="77777777" w:rsidR="00BB349B" w:rsidRDefault="00BB349B" w:rsidP="00185154">
      <w:r>
        <w:continuationSeparator/>
      </w:r>
    </w:p>
    <w:p w14:paraId="3454A802" w14:textId="77777777" w:rsidR="00BB349B" w:rsidRDefault="00BB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0B833" w14:textId="77777777" w:rsidR="00BB349B" w:rsidRDefault="00BB349B" w:rsidP="001E2EFC">
    <w:pPr>
      <w:pStyle w:val="Footer"/>
      <w:framePr w:wrap="around" w:vAnchor="text" w:hAnchor="margin" w:xAlign="right" w:y="1"/>
      <w:rPr>
        <w:rStyle w:val="PageNumber"/>
      </w:rPr>
    </w:pPr>
  </w:p>
  <w:p w14:paraId="19873D0B" w14:textId="77777777" w:rsidR="00BB349B" w:rsidRPr="0030502B" w:rsidRDefault="00BB349B"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6432" behindDoc="0" locked="1" layoutInCell="1" allowOverlap="1" wp14:anchorId="6CD70DB2" wp14:editId="4C1DC0F7">
              <wp:simplePos x="0" y="0"/>
              <wp:positionH relativeFrom="margin">
                <wp:align>left</wp:align>
              </wp:positionH>
              <wp:positionV relativeFrom="page">
                <wp:posOffset>9937115</wp:posOffset>
              </wp:positionV>
              <wp:extent cx="1908000" cy="361950"/>
              <wp:effectExtent l="0" t="0" r="0" b="0"/>
              <wp:wrapNone/>
              <wp:docPr id="6"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572352104"/>
                            <w:placeholder>
                              <w:docPart w:val="F70B5EF12F0B4CE2A016664A78741CFB"/>
                            </w:placeholder>
                            <w:dataBinding w:xpath="/root[1]/Title[1]" w:storeItemID="{EB3C9613-4F79-4346-8034-732DBACC37CD}"/>
                            <w:text/>
                          </w:sdtPr>
                          <w:sdtEndPr/>
                          <w:sdtContent>
                            <w:p w14:paraId="0F33D14D" w14:textId="77777777" w:rsidR="00BB349B" w:rsidRPr="009A52E2" w:rsidRDefault="00955ADA" w:rsidP="009A52E2">
                              <w:pPr>
                                <w:rPr>
                                  <w:sz w:val="16"/>
                                  <w:szCs w:val="16"/>
                                </w:rPr>
                              </w:pPr>
                              <w:r>
                                <w:rPr>
                                  <w:sz w:val="16"/>
                                  <w:szCs w:val="16"/>
                                </w:rPr>
                                <w:t>Sponsor Brief</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CD70DB2" id="_x0000_t202" coordsize="21600,21600" o:spt="202" path="m,l,21600r21600,l21600,xe">
              <v:stroke joinstyle="miter"/>
              <v:path gradientshapeok="t" o:connecttype="rect"/>
            </v:shapetype>
            <v:shape id="Text Box 2" o:spid="_x0000_s1026" type="#_x0000_t202" style="position:absolute;left:0;text-align:left;margin-left:0;margin-top:782.45pt;width:150.25pt;height:2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" filled="f" stroked="f">
              <v:textbox inset="0,0,0,0">
                <w:txbxContent>
                  <w:sdt>
                    <w:sdtPr>
                      <w:rPr>
                        <w:sz w:val="16"/>
                        <w:szCs w:val="16"/>
                      </w:rPr>
                      <w:alias w:val="Title"/>
                      <w:tag w:val="Title"/>
                      <w:id w:val="-1572352104"/>
                      <w:placeholder>
                        <w:docPart w:val="F70B5EF12F0B4CE2A016664A78741CFB"/>
                      </w:placeholder>
                      <w:dataBinding w:xpath="/root[1]/Title[1]" w:storeItemID="{EB3C9613-4F79-4346-8034-732DBACC37CD}"/>
                      <w:text/>
                    </w:sdtPr>
                    <w:sdtEndPr/>
                    <w:sdtContent>
                      <w:p w14:paraId="0F33D14D" w14:textId="77777777" w:rsidR="00BB349B" w:rsidRPr="009A52E2" w:rsidRDefault="00955ADA" w:rsidP="009A52E2">
                        <w:pPr>
                          <w:rPr>
                            <w:sz w:val="16"/>
                            <w:szCs w:val="16"/>
                          </w:rPr>
                        </w:pPr>
                        <w:r>
                          <w:rPr>
                            <w:sz w:val="16"/>
                            <w:szCs w:val="16"/>
                          </w:rPr>
                          <w:t>Sponsor Brief</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7B514B4E">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178C1877" w14:textId="51E10AF2" w:rsidR="00BB349B" w:rsidRPr="001E2C91" w:rsidRDefault="00BB349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ED443F">
                            <w:rPr>
                              <w:b/>
                              <w:bCs/>
                              <w:noProof/>
                              <w:sz w:val="16"/>
                              <w:szCs w:val="16"/>
                            </w:rPr>
                            <w:t>5</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F3A0626" id="_x0000_s1027"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JuJsF08CAABoBAAADgAAAAAAAAAAAAAAAAAuAgAAZHJzL2Uyb0RvYy54bWxQSwECLQAUAAYA&#10;CAAAACEANWJB298AAAAKAQAADwAAAAAAAAAAAAAAAACpBAAAZHJzL2Rvd25yZXYueG1sUEsFBgAA&#10;AAAEAAQA8wAAALUFAAAAAA==&#10;" stroked="f">
              <v:textbox inset="0,0,0,0">
                <w:txbxContent>
                  <w:p w14:paraId="178C1877" w14:textId="51E10AF2" w:rsidR="00BB349B" w:rsidRPr="001E2C91" w:rsidRDefault="00BB349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ED443F">
                      <w:rPr>
                        <w:b/>
                        <w:bCs/>
                        <w:noProof/>
                        <w:sz w:val="16"/>
                        <w:szCs w:val="16"/>
                      </w:rPr>
                      <w:t>5</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p>
                </w:txbxContent>
              </v:textbox>
              <w10:wrap anchorx="margin" anchory="page"/>
              <w10:anchorlock/>
            </v:shape>
          </w:pict>
        </mc:Fallback>
      </mc:AlternateContent>
    </w:r>
    <w:sdt>
      <w:sdtPr>
        <w:alias w:val="IMM"/>
        <w:tag w:val="DLM"/>
        <w:id w:val="326406459"/>
        <w:dataBinding w:xpath="/ns0:Minute_Root[1]/ns0:dlm[1]" w:storeItemID="{0A97807E-5449-400F-A642-3237A11B08ED}"/>
        <w:text/>
      </w:sdtPr>
      <w:sdtEndPr/>
      <w:sdtContent>
        <w:r w:rsidR="009A4922">
          <w:t xml:space="preserve">  Protective Marking</w:t>
        </w:r>
      </w:sdtContent>
    </w:sdt>
  </w:p>
  <w:p w14:paraId="74935396" w14:textId="77777777" w:rsidR="00BB349B" w:rsidRPr="00624D1B" w:rsidRDefault="00BB349B" w:rsidP="00C63B32">
    <w:pPr>
      <w:pStyle w:val="Protection"/>
    </w:pPr>
    <w:r w:rsidRPr="00A73DF3">
      <w:rPr>
        <w:noProof/>
        <w:lang w:eastAsia="en-AU"/>
      </w:rPr>
      <mc:AlternateContent>
        <mc:Choice Requires="wps">
          <w:drawing>
            <wp:anchor distT="45720" distB="45720" distL="114300" distR="114300" simplePos="0" relativeHeight="251673600" behindDoc="0" locked="1" layoutInCell="1" allowOverlap="1" wp14:anchorId="374EC683" wp14:editId="64225CEA">
              <wp:simplePos x="0" y="0"/>
              <wp:positionH relativeFrom="margin">
                <wp:posOffset>8295640</wp:posOffset>
              </wp:positionH>
              <wp:positionV relativeFrom="page">
                <wp:posOffset>7041515</wp:posOffset>
              </wp:positionV>
              <wp:extent cx="676800" cy="349200"/>
              <wp:effectExtent l="0" t="0" r="9525" b="0"/>
              <wp:wrapNone/>
              <wp:docPr id="11"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37EE99FA" w14:textId="7FE84E4C" w:rsidR="00BB349B" w:rsidRPr="001E2C91" w:rsidRDefault="00BB349B"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ED443F">
                            <w:rPr>
                              <w:b/>
                              <w:bCs/>
                              <w:noProof/>
                              <w:sz w:val="16"/>
                              <w:szCs w:val="16"/>
                            </w:rPr>
                            <w:t>5</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74EC683" id="_x0000_s1028" type="#_x0000_t202" style="position:absolute;left:0;text-align:left;margin-left:653.2pt;margin-top:554.45pt;width:53.3pt;height:2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" stroked="f">
              <v:textbox inset="0,0,0,0">
                <w:txbxContent>
                  <w:p w14:paraId="37EE99FA" w14:textId="7FE84E4C" w:rsidR="00BB349B" w:rsidRPr="001E2C91" w:rsidRDefault="00BB349B"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ED443F">
                      <w:rPr>
                        <w:b/>
                        <w:bCs/>
                        <w:noProof/>
                        <w:sz w:val="16"/>
                        <w:szCs w:val="16"/>
                      </w:rPr>
                      <w:t>5</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B618" w14:textId="77777777" w:rsidR="00BB349B" w:rsidRPr="00E66A44" w:rsidRDefault="00ED443F"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dataBinding w:xpath="/ns0:Minute_Root[1]/ns0:dlm[1]" w:storeItemID="{0A97807E-5449-400F-A642-3237A11B08ED}"/>
        <w:text/>
      </w:sdtPr>
      <w:sdtEndPr/>
      <w:sdtContent>
        <w:r w:rsidR="009A4922">
          <w:rPr>
            <w:rFonts w:ascii="Arial" w:hAnsi="Arial" w:cs="Arial"/>
            <w:b/>
            <w:color w:val="C00000"/>
            <w:sz w:val="28"/>
            <w:szCs w:val="28"/>
          </w:rPr>
          <w:t xml:space="preserve">  Protective Marking</w:t>
        </w:r>
      </w:sdtContent>
    </w:sdt>
  </w:p>
  <w:p w14:paraId="6609925B" w14:textId="77777777" w:rsidR="00BB349B" w:rsidRDefault="00ED443F"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781407556"/>
        <w:showingPlcHdr/>
        <w:dataBinding w:xpath="/ns0:Minute_Root[1]/ns0:pm[1]" w:storeItemID="{0A97807E-5449-400F-A642-3237A11B08ED}"/>
        <w:text/>
      </w:sdtPr>
      <w:sdtEndPr/>
      <w:sdtContent>
        <w:r w:rsidR="00BB349B">
          <w:rPr>
            <w:rFonts w:ascii="Arial" w:hAnsi="Arial" w:cs="Arial"/>
            <w:b/>
            <w:color w:val="C00000"/>
            <w:sz w:val="28"/>
            <w:szCs w:val="28"/>
          </w:rPr>
          <w:t xml:space="preserve">     </w:t>
        </w:r>
      </w:sdtContent>
    </w:sdt>
  </w:p>
  <w:p w14:paraId="18408C85" w14:textId="77777777" w:rsidR="00BB349B" w:rsidRPr="00526448" w:rsidRDefault="00BB349B" w:rsidP="0042661D">
    <w:pPr>
      <w:jc w:val="center"/>
      <w:rPr>
        <w:sz w:val="2"/>
        <w:szCs w:val="2"/>
      </w:rPr>
    </w:pPr>
    <w:r>
      <w:rPr>
        <w:sz w:val="2"/>
        <w:szCs w:val="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2CAA" w14:textId="77777777" w:rsidR="00DC1F52" w:rsidRDefault="00DC1F52" w:rsidP="001E2EFC">
    <w:pPr>
      <w:pStyle w:val="Footer"/>
      <w:framePr w:wrap="around" w:vAnchor="text" w:hAnchor="margin" w:xAlign="right" w:y="1"/>
      <w:rPr>
        <w:rStyle w:val="PageNumber"/>
      </w:rPr>
    </w:pPr>
  </w:p>
  <w:p w14:paraId="1D6A6015" w14:textId="77777777" w:rsidR="00DC1F52" w:rsidRPr="0030502B" w:rsidRDefault="00DC1F52" w:rsidP="00842EA4">
    <w:pPr>
      <w:pStyle w:val="Protection"/>
      <w:spacing w:before="200"/>
    </w:pPr>
    <w:r w:rsidRPr="00C63B32">
      <w:rPr>
        <w:noProof/>
        <w:color w:val="DA0000"/>
        <w:lang w:eastAsia="en-AU"/>
      </w:rPr>
      <mc:AlternateContent>
        <mc:Choice Requires="wps">
          <w:drawing>
            <wp:anchor distT="45720" distB="45720" distL="114300" distR="114300" simplePos="0" relativeHeight="251693056" behindDoc="0" locked="1" layoutInCell="1" allowOverlap="1" wp14:anchorId="58805991" wp14:editId="4EF8F427">
              <wp:simplePos x="0" y="0"/>
              <wp:positionH relativeFrom="margin">
                <wp:align>left</wp:align>
              </wp:positionH>
              <wp:positionV relativeFrom="page">
                <wp:posOffset>9937115</wp:posOffset>
              </wp:positionV>
              <wp:extent cx="1908000" cy="361950"/>
              <wp:effectExtent l="0" t="0" r="0" b="0"/>
              <wp:wrapNone/>
              <wp:docPr id="1"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771161330"/>
                            <w:dataBinding w:xpath="/root[1]/Title[1]" w:storeItemID="{EB3C9613-4F79-4346-8034-732DBACC37CD}"/>
                            <w:text/>
                          </w:sdtPr>
                          <w:sdtEndPr/>
                          <w:sdtContent>
                            <w:p w14:paraId="14203E33" w14:textId="77777777" w:rsidR="00DC1F52" w:rsidRPr="009A52E2" w:rsidRDefault="00DC1F52" w:rsidP="009A52E2">
                              <w:pPr>
                                <w:rPr>
                                  <w:sz w:val="16"/>
                                  <w:szCs w:val="16"/>
                                </w:rPr>
                              </w:pPr>
                              <w:r>
                                <w:rPr>
                                  <w:sz w:val="16"/>
                                  <w:szCs w:val="16"/>
                                </w:rPr>
                                <w:t>Sponsor Brief</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8805991" id="_x0000_t202" coordsize="21600,21600" o:spt="202" path="m,l,21600r21600,l21600,xe">
              <v:stroke joinstyle="miter"/>
              <v:path gradientshapeok="t" o:connecttype="rect"/>
            </v:shapetype>
            <v:shape id="_x0000_s1029" type="#_x0000_t202" style="position:absolute;left:0;text-align:left;margin-left:0;margin-top:782.45pt;width:150.25pt;height:28.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" filled="f" stroked="f">
              <v:textbox inset="0,0,0,0">
                <w:txbxContent>
                  <w:sdt>
                    <w:sdtPr>
                      <w:rPr>
                        <w:sz w:val="16"/>
                        <w:szCs w:val="16"/>
                      </w:rPr>
                      <w:alias w:val="Title"/>
                      <w:tag w:val="Title"/>
                      <w:id w:val="-771161330"/>
                      <w:dataBinding w:xpath="/root[1]/Title[1]" w:storeItemID="{EB3C9613-4F79-4346-8034-732DBACC37CD}"/>
                      <w:text/>
                    </w:sdtPr>
                    <w:sdtEndPr/>
                    <w:sdtContent>
                      <w:p w14:paraId="14203E33" w14:textId="77777777" w:rsidR="00DC1F52" w:rsidRPr="009A52E2" w:rsidRDefault="00DC1F52" w:rsidP="009A52E2">
                        <w:pPr>
                          <w:rPr>
                            <w:sz w:val="16"/>
                            <w:szCs w:val="16"/>
                          </w:rPr>
                        </w:pPr>
                        <w:r>
                          <w:rPr>
                            <w:sz w:val="16"/>
                            <w:szCs w:val="16"/>
                          </w:rPr>
                          <w:t>Sponsor Brief</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92032" behindDoc="0" locked="1" layoutInCell="1" allowOverlap="1" wp14:anchorId="3FBB6C43" wp14:editId="143515FE">
              <wp:simplePos x="0" y="0"/>
              <wp:positionH relativeFrom="margin">
                <wp:align>right</wp:align>
              </wp:positionH>
              <wp:positionV relativeFrom="page">
                <wp:posOffset>9937115</wp:posOffset>
              </wp:positionV>
              <wp:extent cx="676800" cy="349200"/>
              <wp:effectExtent l="0" t="0" r="9525" b="0"/>
              <wp:wrapNone/>
              <wp:docPr id="3"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7833402A" w14:textId="53EE96E3" w:rsidR="00DC1F52" w:rsidRPr="001E2C91" w:rsidRDefault="00DC1F5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FBB6C43" id="_x0000_s1030" type="#_x0000_t202" style="position:absolute;left:0;text-align:left;margin-left:2.1pt;margin-top:782.45pt;width:53.3pt;height:2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rlCQyU8CAABmBAAADgAAAAAAAAAAAAAAAAAuAgAAZHJzL2Uyb0RvYy54bWxQSwECLQAUAAYA&#10;CAAAACEANWJB298AAAAKAQAADwAAAAAAAAAAAAAAAACpBAAAZHJzL2Rvd25yZXYueG1sUEsFBgAA&#10;AAAEAAQA8wAAALUFAAAAAA==&#10;" stroked="f">
              <v:textbox inset="0,0,0,0">
                <w:txbxContent>
                  <w:p w14:paraId="7833402A" w14:textId="53EE96E3" w:rsidR="00DC1F52" w:rsidRPr="001E2C91" w:rsidRDefault="00DC1F5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p>
                </w:txbxContent>
              </v:textbox>
              <w10:wrap anchorx="margin" anchory="page"/>
              <w10:anchorlock/>
            </v:shape>
          </w:pict>
        </mc:Fallback>
      </mc:AlternateContent>
    </w:r>
    <w:sdt>
      <w:sdtPr>
        <w:alias w:val="IMM"/>
        <w:tag w:val="DLM"/>
        <w:id w:val="-477919619"/>
        <w:dataBinding w:xpath="/ns0:Minute_Root[1]/ns0:dlm[1]" w:storeItemID="{0A97807E-5449-400F-A642-3237A11B08ED}"/>
        <w:text/>
      </w:sdtPr>
      <w:sdtEndPr/>
      <w:sdtContent>
        <w:r w:rsidR="009A4922">
          <w:t xml:space="preserve">  Protective Marking</w:t>
        </w:r>
      </w:sdtContent>
    </w:sdt>
  </w:p>
  <w:p w14:paraId="6131870A" w14:textId="77777777" w:rsidR="00DC1F52" w:rsidRPr="00624D1B" w:rsidRDefault="00DC1F52" w:rsidP="00C63B32">
    <w:pPr>
      <w:pStyle w:val="Protection"/>
    </w:pPr>
    <w:r w:rsidRPr="00C63B32">
      <w:rPr>
        <w:noProof/>
        <w:color w:val="DA0000"/>
        <w:lang w:eastAsia="en-AU"/>
      </w:rPr>
      <mc:AlternateContent>
        <mc:Choice Requires="wps">
          <w:drawing>
            <wp:anchor distT="45720" distB="45720" distL="114300" distR="114300" simplePos="0" relativeHeight="251696128" behindDoc="0" locked="1" layoutInCell="1" allowOverlap="1" wp14:anchorId="4357361F" wp14:editId="03C426EC">
              <wp:simplePos x="0" y="0"/>
              <wp:positionH relativeFrom="margin">
                <wp:posOffset>0</wp:posOffset>
              </wp:positionH>
              <wp:positionV relativeFrom="page">
                <wp:posOffset>6826250</wp:posOffset>
              </wp:positionV>
              <wp:extent cx="1907540" cy="361950"/>
              <wp:effectExtent l="0" t="0" r="0" b="0"/>
              <wp:wrapNone/>
              <wp:docPr id="5"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381788514"/>
                            <w:dataBinding w:xpath="/root[1]/Title[1]" w:storeItemID="{EB3C9613-4F79-4346-8034-732DBACC37CD}"/>
                            <w:text/>
                          </w:sdtPr>
                          <w:sdtEndPr/>
                          <w:sdtContent>
                            <w:p w14:paraId="28C4A8F1" w14:textId="77777777" w:rsidR="00DC1F52" w:rsidRPr="009A52E2" w:rsidRDefault="00DC1F52" w:rsidP="00DC1F52">
                              <w:pPr>
                                <w:rPr>
                                  <w:sz w:val="16"/>
                                  <w:szCs w:val="16"/>
                                </w:rPr>
                              </w:pPr>
                              <w:r>
                                <w:rPr>
                                  <w:sz w:val="16"/>
                                  <w:szCs w:val="16"/>
                                </w:rPr>
                                <w:t>Sponsor Brief</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357361F" id="_x0000_s1031" type="#_x0000_t202" style="position:absolute;left:0;text-align:left;margin-left:0;margin-top:537.5pt;width:150.2pt;height:28.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" filled="f" stroked="f">
              <v:textbox inset="0,0,0,0">
                <w:txbxContent>
                  <w:sdt>
                    <w:sdtPr>
                      <w:rPr>
                        <w:sz w:val="16"/>
                        <w:szCs w:val="16"/>
                      </w:rPr>
                      <w:alias w:val="Title"/>
                      <w:tag w:val="Title"/>
                      <w:id w:val="-381788514"/>
                      <w:dataBinding w:xpath="/root[1]/Title[1]" w:storeItemID="{EB3C9613-4F79-4346-8034-732DBACC37CD}"/>
                      <w:text/>
                    </w:sdtPr>
                    <w:sdtEndPr/>
                    <w:sdtContent>
                      <w:p w14:paraId="28C4A8F1" w14:textId="77777777" w:rsidR="00DC1F52" w:rsidRPr="009A52E2" w:rsidRDefault="00DC1F52" w:rsidP="00DC1F52">
                        <w:pPr>
                          <w:rPr>
                            <w:sz w:val="16"/>
                            <w:szCs w:val="16"/>
                          </w:rPr>
                        </w:pPr>
                        <w:r>
                          <w:rPr>
                            <w:sz w:val="16"/>
                            <w:szCs w:val="16"/>
                          </w:rPr>
                          <w:t>Sponsor Brief</w:t>
                        </w:r>
                      </w:p>
                    </w:sdtContent>
                  </w:sdt>
                </w:txbxContent>
              </v:textbox>
              <w10:wrap anchorx="margin" anchory="page"/>
              <w10:anchorlock/>
            </v:shape>
          </w:pict>
        </mc:Fallback>
      </mc:AlternateContent>
    </w:r>
    <w:r w:rsidRPr="00A73DF3">
      <w:rPr>
        <w:noProof/>
        <w:lang w:eastAsia="en-AU"/>
      </w:rPr>
      <mc:AlternateContent>
        <mc:Choice Requires="wps">
          <w:drawing>
            <wp:anchor distT="45720" distB="45720" distL="114300" distR="114300" simplePos="0" relativeHeight="251694080" behindDoc="0" locked="1" layoutInCell="1" allowOverlap="1" wp14:anchorId="539967F8" wp14:editId="3F3685DC">
              <wp:simplePos x="0" y="0"/>
              <wp:positionH relativeFrom="margin">
                <wp:posOffset>8295640</wp:posOffset>
              </wp:positionH>
              <wp:positionV relativeFrom="page">
                <wp:posOffset>6826250</wp:posOffset>
              </wp:positionV>
              <wp:extent cx="676275" cy="348615"/>
              <wp:effectExtent l="0" t="0" r="9525" b="0"/>
              <wp:wrapNone/>
              <wp:docPr id="4"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097F3DA9" w14:textId="32DF587E" w:rsidR="00DC1F52" w:rsidRPr="001E2C91" w:rsidRDefault="00DC1F52"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39967F8" id="_x0000_s1032" type="#_x0000_t202" style="position:absolute;left:0;text-align:left;margin-left:653.2pt;margin-top:537.5pt;width:53.25pt;height:27.4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" stroked="f">
              <v:textbox inset="0,0,0,0">
                <w:txbxContent>
                  <w:p w14:paraId="097F3DA9" w14:textId="32DF587E" w:rsidR="00DC1F52" w:rsidRPr="001E2C91" w:rsidRDefault="00DC1F52"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ED443F">
                      <w:rPr>
                        <w:b/>
                        <w:bCs/>
                        <w:noProof/>
                        <w:sz w:val="16"/>
                        <w:szCs w:val="16"/>
                      </w:rPr>
                      <w:t>9</w:t>
                    </w:r>
                    <w:r w:rsidRPr="001E2C91">
                      <w:rPr>
                        <w:b/>
                        <w:bCs/>
                        <w:sz w:val="16"/>
                        <w:szCs w:val="16"/>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D2D9F" w14:textId="77777777" w:rsidR="00BB349B" w:rsidRDefault="00BB349B" w:rsidP="00185154">
      <w:r>
        <w:separator/>
      </w:r>
    </w:p>
    <w:p w14:paraId="047C1391" w14:textId="77777777" w:rsidR="00BB349B" w:rsidRDefault="00BB349B"/>
  </w:footnote>
  <w:footnote w:type="continuationSeparator" w:id="0">
    <w:p w14:paraId="27075D3F" w14:textId="77777777" w:rsidR="00BB349B" w:rsidRDefault="00BB349B" w:rsidP="00185154">
      <w:r>
        <w:continuationSeparator/>
      </w:r>
    </w:p>
    <w:p w14:paraId="6090FCDF" w14:textId="77777777" w:rsidR="00BB349B" w:rsidRDefault="00BB34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E2F9" w14:textId="77777777" w:rsidR="00BB349B" w:rsidRDefault="00BB349B" w:rsidP="00553A95">
    <w:pPr>
      <w:pStyle w:val="Protection"/>
      <w:spacing w:before="120"/>
    </w:pPr>
    <w:r>
      <w:rPr>
        <w:noProof/>
        <w:lang w:eastAsia="en-AU"/>
      </w:rPr>
      <w:drawing>
        <wp:anchor distT="0" distB="0" distL="114300" distR="114300" simplePos="0" relativeHeight="251667456" behindDoc="0" locked="0" layoutInCell="1" allowOverlap="1">
          <wp:simplePos x="721895" y="72189"/>
          <wp:positionH relativeFrom="page">
            <wp:align>center</wp:align>
          </wp:positionH>
          <wp:positionV relativeFrom="page">
            <wp:align>top</wp:align>
          </wp:positionV>
          <wp:extent cx="7567200" cy="89640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HEADER thin GREEN.png"/>
                  <pic:cNvPicPr/>
                </pic:nvPicPr>
                <pic:blipFill>
                  <a:blip r:embed="rId1">
                    <a:extLst>
                      <a:ext uri="{28A0092B-C50C-407E-A947-70E740481C1C}">
                        <a14:useLocalDpi xmlns:a14="http://schemas.microsoft.com/office/drawing/2010/main" val="0"/>
                      </a:ext>
                    </a:extLst>
                  </a:blip>
                  <a:stretch>
                    <a:fillRect/>
                  </a:stretch>
                </pic:blipFill>
                <pic:spPr>
                  <a:xfrm>
                    <a:off x="0" y="0"/>
                    <a:ext cx="7567200" cy="896400"/>
                  </a:xfrm>
                  <a:prstGeom prst="rect">
                    <a:avLst/>
                  </a:prstGeom>
                </pic:spPr>
              </pic:pic>
            </a:graphicData>
          </a:graphic>
          <wp14:sizeRelH relativeFrom="margin">
            <wp14:pctWidth>0</wp14:pctWidth>
          </wp14:sizeRelH>
          <wp14:sizeRelV relativeFrom="margin">
            <wp14:pctHeight>0</wp14:pctHeight>
          </wp14:sizeRelV>
        </wp:anchor>
      </w:drawing>
    </w:r>
  </w:p>
  <w:p w14:paraId="337433BD" w14:textId="77777777" w:rsidR="00BB349B" w:rsidRPr="0030502B" w:rsidRDefault="00ED443F" w:rsidP="007456D0">
    <w:pPr>
      <w:pStyle w:val="Protection"/>
      <w:spacing w:before="600"/>
    </w:pPr>
    <w:sdt>
      <w:sdtPr>
        <w:alias w:val="Protective Marking"/>
        <w:tag w:val="Protective Marking"/>
        <w:id w:val="-251892533"/>
        <w:placeholder>
          <w:docPart w:val="38D1D4F478B7414CA1C65BA303CFEF67"/>
        </w:placeholder>
        <w:showingPlcHdr/>
        <w:dataBinding w:xpath="/ns0:Minute_Root[1]/ns0:pm[1]" w:storeItemID="{0A97807E-5449-400F-A642-3237A11B08ED}"/>
        <w:text/>
      </w:sdtPr>
      <w:sdtEndPr/>
      <w:sdtContent>
        <w:r w:rsidR="00BB349B" w:rsidRPr="00543796">
          <w:t>[Document Title]</w:t>
        </w:r>
      </w:sdtContent>
    </w:sdt>
  </w:p>
  <w:p w14:paraId="0BF1A5DE" w14:textId="77777777" w:rsidR="00BB349B" w:rsidRPr="0030502B" w:rsidRDefault="00ED443F" w:rsidP="000400EE">
    <w:pPr>
      <w:pStyle w:val="Protection"/>
      <w:spacing w:before="240"/>
    </w:pPr>
    <w:sdt>
      <w:sdtPr>
        <w:alias w:val="IMM"/>
        <w:tag w:val="DLM"/>
        <w:id w:val="-1417079864"/>
        <w:placeholder>
          <w:docPart w:val="F70B5EF12F0B4CE2A016664A78741CFB"/>
        </w:placeholder>
        <w:dataBinding w:xpath="/ns0:Minute_Root[1]/ns0:dlm[1]" w:storeItemID="{0A97807E-5449-400F-A642-3237A11B08ED}"/>
        <w:text/>
      </w:sdtPr>
      <w:sdtEndPr/>
      <w:sdtContent>
        <w:r w:rsidR="009A4922">
          <w:t xml:space="preserve">  Protective Marking</w:t>
        </w:r>
      </w:sdtContent>
    </w:sdt>
  </w:p>
  <w:p w14:paraId="5074DEB5" w14:textId="77777777" w:rsidR="00BB349B" w:rsidRPr="00250BFB" w:rsidRDefault="00BB349B" w:rsidP="001E2EFC">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20525" w14:textId="77777777" w:rsidR="00BB349B" w:rsidRDefault="00BB349B">
    <w:pPr>
      <w:pStyle w:val="Header"/>
    </w:pPr>
    <w:r>
      <w:rPr>
        <w:noProof/>
        <w:lang w:eastAsia="en-AU"/>
      </w:rPr>
      <w:drawing>
        <wp:anchor distT="0" distB="0" distL="114300" distR="114300" simplePos="0" relativeHeight="251668480" behindDoc="0" locked="0" layoutInCell="1" allowOverlap="1">
          <wp:simplePos x="721895" y="0"/>
          <wp:positionH relativeFrom="page">
            <wp:align>center</wp:align>
          </wp:positionH>
          <wp:positionV relativeFrom="page">
            <wp:align>top</wp:align>
          </wp:positionV>
          <wp:extent cx="10692000" cy="89640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_HEADER thin GREEN Lam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6E74" w14:textId="77777777" w:rsidR="006A6F06" w:rsidRDefault="006A6F06" w:rsidP="00553A95">
    <w:pPr>
      <w:pStyle w:val="Protection"/>
      <w:spacing w:before="120"/>
    </w:pPr>
    <w:r>
      <w:rPr>
        <w:noProof/>
        <w:lang w:eastAsia="en-AU"/>
      </w:rPr>
      <w:drawing>
        <wp:anchor distT="0" distB="0" distL="114300" distR="114300" simplePos="0" relativeHeight="251689984" behindDoc="0" locked="0" layoutInCell="1" allowOverlap="1" wp14:anchorId="434642DB" wp14:editId="797F918A">
          <wp:simplePos x="0" y="0"/>
          <wp:positionH relativeFrom="page">
            <wp:align>center</wp:align>
          </wp:positionH>
          <wp:positionV relativeFrom="page">
            <wp:align>top</wp:align>
          </wp:positionV>
          <wp:extent cx="10692000" cy="896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NAL_HEADER thin GREEN Lam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7A970FCF" w14:textId="77777777" w:rsidR="006A6F06" w:rsidRPr="0030502B" w:rsidRDefault="00ED443F" w:rsidP="007456D0">
    <w:pPr>
      <w:pStyle w:val="Protection"/>
      <w:spacing w:before="600"/>
    </w:pPr>
    <w:sdt>
      <w:sdtPr>
        <w:alias w:val="Protective Marking"/>
        <w:tag w:val="Protective Marking"/>
        <w:id w:val="1230497495"/>
        <w:placeholder>
          <w:docPart w:val="435EA5123EEF4516BB7E23298ABDBC3A"/>
        </w:placeholder>
        <w:showingPlcHdr/>
        <w:dataBinding w:xpath="/ns0:Minute_Root[1]/ns0:pm[1]" w:storeItemID="{0A97807E-5449-400F-A642-3237A11B08ED}"/>
        <w:text/>
      </w:sdtPr>
      <w:sdtEndPr/>
      <w:sdtContent>
        <w:r w:rsidR="006A6F06" w:rsidRPr="00543796">
          <w:t>[Document Title]</w:t>
        </w:r>
      </w:sdtContent>
    </w:sdt>
  </w:p>
  <w:p w14:paraId="104676D5" w14:textId="77777777" w:rsidR="006A6F06" w:rsidRPr="0030502B" w:rsidRDefault="00ED443F" w:rsidP="000400EE">
    <w:pPr>
      <w:pStyle w:val="Protection"/>
      <w:spacing w:before="240"/>
    </w:pPr>
    <w:sdt>
      <w:sdtPr>
        <w:alias w:val="IMM"/>
        <w:tag w:val="DLM"/>
        <w:id w:val="689800503"/>
        <w:placeholder>
          <w:docPart w:val="5BB3B78B5F12468F88BFEA198AEBA6B7"/>
        </w:placeholder>
        <w:dataBinding w:xpath="/ns0:Minute_Root[1]/ns0:dlm[1]" w:storeItemID="{0A97807E-5449-400F-A642-3237A11B08ED}"/>
        <w:text/>
      </w:sdtPr>
      <w:sdtEndPr/>
      <w:sdtContent>
        <w:r w:rsidR="009A4922">
          <w:t xml:space="preserve">  Protective Marking</w:t>
        </w:r>
      </w:sdtContent>
    </w:sdt>
  </w:p>
  <w:p w14:paraId="7A498757" w14:textId="77777777" w:rsidR="006A6F06" w:rsidRPr="00250BFB" w:rsidRDefault="006A6F06"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3A617A"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3A617A"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23E96BF8"/>
    <w:multiLevelType w:val="multilevel"/>
    <w:tmpl w:val="4A4A7EFE"/>
    <w:numStyleLink w:val="ListNumberedHeadings"/>
  </w:abstractNum>
  <w:abstractNum w:abstractNumId="8"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9"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1"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3A617A"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6BA489"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6BA489"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6BA489"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6BA489"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3"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7"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1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18"/>
  </w:num>
  <w:num w:numId="3">
    <w:abstractNumId w:val="10"/>
  </w:num>
  <w:num w:numId="4">
    <w:abstractNumId w:val="8"/>
  </w:num>
  <w:num w:numId="5">
    <w:abstractNumId w:val="11"/>
  </w:num>
  <w:num w:numId="6">
    <w:abstractNumId w:val="1"/>
  </w:num>
  <w:num w:numId="7">
    <w:abstractNumId w:val="5"/>
  </w:num>
  <w:num w:numId="8">
    <w:abstractNumId w:val="15"/>
  </w:num>
  <w:num w:numId="9">
    <w:abstractNumId w:val="17"/>
  </w:num>
  <w:num w:numId="10">
    <w:abstractNumId w:val="6"/>
  </w:num>
  <w:num w:numId="11">
    <w:abstractNumId w:val="7"/>
  </w:num>
  <w:num w:numId="12">
    <w:abstractNumId w:val="2"/>
  </w:num>
  <w:num w:numId="13">
    <w:abstractNumId w:val="16"/>
  </w:num>
  <w:num w:numId="14">
    <w:abstractNumId w:val="14"/>
  </w:num>
  <w:num w:numId="15">
    <w:abstractNumId w:val="9"/>
  </w:num>
  <w:num w:numId="16">
    <w:abstractNumId w:val="13"/>
  </w:num>
  <w:num w:numId="17">
    <w:abstractNumId w:val="0"/>
  </w:num>
  <w:num w:numId="18">
    <w:abstractNumId w:val="12"/>
  </w:num>
  <w:num w:numId="19">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SortMethod w:val="00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E8"/>
    <w:rsid w:val="00001FCE"/>
    <w:rsid w:val="00002527"/>
    <w:rsid w:val="00006100"/>
    <w:rsid w:val="00012E82"/>
    <w:rsid w:val="00013C85"/>
    <w:rsid w:val="00024D30"/>
    <w:rsid w:val="0003395C"/>
    <w:rsid w:val="00035103"/>
    <w:rsid w:val="000400EE"/>
    <w:rsid w:val="000427B8"/>
    <w:rsid w:val="00061D78"/>
    <w:rsid w:val="0006554A"/>
    <w:rsid w:val="00066325"/>
    <w:rsid w:val="00066F3C"/>
    <w:rsid w:val="00071C7D"/>
    <w:rsid w:val="00076F97"/>
    <w:rsid w:val="000870BB"/>
    <w:rsid w:val="00087D93"/>
    <w:rsid w:val="00094C0B"/>
    <w:rsid w:val="000B3EBE"/>
    <w:rsid w:val="000B6FA1"/>
    <w:rsid w:val="000C0C22"/>
    <w:rsid w:val="000C1D1E"/>
    <w:rsid w:val="000C3DB1"/>
    <w:rsid w:val="000C43C3"/>
    <w:rsid w:val="000C5D39"/>
    <w:rsid w:val="000E196E"/>
    <w:rsid w:val="000F4A35"/>
    <w:rsid w:val="001063C6"/>
    <w:rsid w:val="00117D6E"/>
    <w:rsid w:val="00123B5A"/>
    <w:rsid w:val="0013218E"/>
    <w:rsid w:val="00137FA3"/>
    <w:rsid w:val="00143B7F"/>
    <w:rsid w:val="00145CCD"/>
    <w:rsid w:val="001505D8"/>
    <w:rsid w:val="00152BCD"/>
    <w:rsid w:val="00154790"/>
    <w:rsid w:val="00156423"/>
    <w:rsid w:val="0015702D"/>
    <w:rsid w:val="001600E5"/>
    <w:rsid w:val="00173BC9"/>
    <w:rsid w:val="00174805"/>
    <w:rsid w:val="00180399"/>
    <w:rsid w:val="001829A7"/>
    <w:rsid w:val="001829AC"/>
    <w:rsid w:val="00185154"/>
    <w:rsid w:val="0019114D"/>
    <w:rsid w:val="0019479F"/>
    <w:rsid w:val="001C2D8B"/>
    <w:rsid w:val="001C4D50"/>
    <w:rsid w:val="001C611E"/>
    <w:rsid w:val="001E2C91"/>
    <w:rsid w:val="001E2EFC"/>
    <w:rsid w:val="001E4E36"/>
    <w:rsid w:val="001F16CA"/>
    <w:rsid w:val="00204FFF"/>
    <w:rsid w:val="002078C1"/>
    <w:rsid w:val="002106C4"/>
    <w:rsid w:val="00210DEF"/>
    <w:rsid w:val="00216A2D"/>
    <w:rsid w:val="00216BC2"/>
    <w:rsid w:val="00222215"/>
    <w:rsid w:val="00232643"/>
    <w:rsid w:val="00237CCC"/>
    <w:rsid w:val="00247A1A"/>
    <w:rsid w:val="00247BEF"/>
    <w:rsid w:val="0025119D"/>
    <w:rsid w:val="00252201"/>
    <w:rsid w:val="00254DD8"/>
    <w:rsid w:val="002668B7"/>
    <w:rsid w:val="002903A9"/>
    <w:rsid w:val="002A3C3C"/>
    <w:rsid w:val="002B4003"/>
    <w:rsid w:val="002C5B1C"/>
    <w:rsid w:val="002D0093"/>
    <w:rsid w:val="002D4254"/>
    <w:rsid w:val="002D4927"/>
    <w:rsid w:val="002D4E6E"/>
    <w:rsid w:val="002F1863"/>
    <w:rsid w:val="002F4862"/>
    <w:rsid w:val="002F65FC"/>
    <w:rsid w:val="00301893"/>
    <w:rsid w:val="00315B90"/>
    <w:rsid w:val="00330F90"/>
    <w:rsid w:val="003411DD"/>
    <w:rsid w:val="00346E51"/>
    <w:rsid w:val="0037398C"/>
    <w:rsid w:val="0037618F"/>
    <w:rsid w:val="003853C1"/>
    <w:rsid w:val="003976BF"/>
    <w:rsid w:val="003A04C1"/>
    <w:rsid w:val="003A08A5"/>
    <w:rsid w:val="003A1ACB"/>
    <w:rsid w:val="003A5933"/>
    <w:rsid w:val="003B0945"/>
    <w:rsid w:val="003B097F"/>
    <w:rsid w:val="003B182E"/>
    <w:rsid w:val="003B4DCF"/>
    <w:rsid w:val="003B6AB5"/>
    <w:rsid w:val="003C53D0"/>
    <w:rsid w:val="003C76D2"/>
    <w:rsid w:val="003D0ACD"/>
    <w:rsid w:val="003D19DD"/>
    <w:rsid w:val="003D3B71"/>
    <w:rsid w:val="003D56AF"/>
    <w:rsid w:val="003E1EF3"/>
    <w:rsid w:val="003E377A"/>
    <w:rsid w:val="003E5319"/>
    <w:rsid w:val="003F3A1C"/>
    <w:rsid w:val="004041DA"/>
    <w:rsid w:val="00404473"/>
    <w:rsid w:val="00404615"/>
    <w:rsid w:val="00407776"/>
    <w:rsid w:val="00421159"/>
    <w:rsid w:val="0042661D"/>
    <w:rsid w:val="00427353"/>
    <w:rsid w:val="0043490F"/>
    <w:rsid w:val="0043564D"/>
    <w:rsid w:val="0043628A"/>
    <w:rsid w:val="00443804"/>
    <w:rsid w:val="00444AE6"/>
    <w:rsid w:val="004478FD"/>
    <w:rsid w:val="00450396"/>
    <w:rsid w:val="00462A18"/>
    <w:rsid w:val="004700B3"/>
    <w:rsid w:val="00491C59"/>
    <w:rsid w:val="00497D83"/>
    <w:rsid w:val="004A347D"/>
    <w:rsid w:val="004B7DAE"/>
    <w:rsid w:val="004C0889"/>
    <w:rsid w:val="004C128F"/>
    <w:rsid w:val="004C3DDB"/>
    <w:rsid w:val="004E79A4"/>
    <w:rsid w:val="004F2A3C"/>
    <w:rsid w:val="004F3D6F"/>
    <w:rsid w:val="004F7EDF"/>
    <w:rsid w:val="00507F4F"/>
    <w:rsid w:val="0051056D"/>
    <w:rsid w:val="00513DE5"/>
    <w:rsid w:val="00515902"/>
    <w:rsid w:val="00522D54"/>
    <w:rsid w:val="00526448"/>
    <w:rsid w:val="005331C9"/>
    <w:rsid w:val="00543796"/>
    <w:rsid w:val="0055215B"/>
    <w:rsid w:val="0055219D"/>
    <w:rsid w:val="0055353F"/>
    <w:rsid w:val="00553A95"/>
    <w:rsid w:val="00555459"/>
    <w:rsid w:val="005563CA"/>
    <w:rsid w:val="0056633F"/>
    <w:rsid w:val="005713E5"/>
    <w:rsid w:val="005850B9"/>
    <w:rsid w:val="005A435A"/>
    <w:rsid w:val="005A513C"/>
    <w:rsid w:val="005B00A1"/>
    <w:rsid w:val="005B0C40"/>
    <w:rsid w:val="005D620B"/>
    <w:rsid w:val="005E259B"/>
    <w:rsid w:val="005F2C90"/>
    <w:rsid w:val="006025ED"/>
    <w:rsid w:val="0061089F"/>
    <w:rsid w:val="00616C8C"/>
    <w:rsid w:val="00620224"/>
    <w:rsid w:val="00621BF6"/>
    <w:rsid w:val="00624D1B"/>
    <w:rsid w:val="00633235"/>
    <w:rsid w:val="006342BD"/>
    <w:rsid w:val="0065325A"/>
    <w:rsid w:val="00662FA6"/>
    <w:rsid w:val="00674316"/>
    <w:rsid w:val="00675FEF"/>
    <w:rsid w:val="006833BC"/>
    <w:rsid w:val="00684E74"/>
    <w:rsid w:val="006857EE"/>
    <w:rsid w:val="006A1801"/>
    <w:rsid w:val="006A6F06"/>
    <w:rsid w:val="006A7DBA"/>
    <w:rsid w:val="006B0706"/>
    <w:rsid w:val="006B19DC"/>
    <w:rsid w:val="006B45C9"/>
    <w:rsid w:val="006D048D"/>
    <w:rsid w:val="006D22C5"/>
    <w:rsid w:val="006E0769"/>
    <w:rsid w:val="006E1A0F"/>
    <w:rsid w:val="006E347F"/>
    <w:rsid w:val="006F49EE"/>
    <w:rsid w:val="00702F5F"/>
    <w:rsid w:val="007223B3"/>
    <w:rsid w:val="007270EB"/>
    <w:rsid w:val="00734A39"/>
    <w:rsid w:val="00734EA7"/>
    <w:rsid w:val="00744229"/>
    <w:rsid w:val="007456D0"/>
    <w:rsid w:val="0074597C"/>
    <w:rsid w:val="007640A4"/>
    <w:rsid w:val="00765BC3"/>
    <w:rsid w:val="00770BF1"/>
    <w:rsid w:val="00774E81"/>
    <w:rsid w:val="007767E1"/>
    <w:rsid w:val="00782617"/>
    <w:rsid w:val="00786081"/>
    <w:rsid w:val="007905C5"/>
    <w:rsid w:val="00795382"/>
    <w:rsid w:val="00797A04"/>
    <w:rsid w:val="007A5346"/>
    <w:rsid w:val="007C32F6"/>
    <w:rsid w:val="007C572C"/>
    <w:rsid w:val="007D517D"/>
    <w:rsid w:val="007E38AA"/>
    <w:rsid w:val="007F220F"/>
    <w:rsid w:val="008036A6"/>
    <w:rsid w:val="00810123"/>
    <w:rsid w:val="00812579"/>
    <w:rsid w:val="00817D6F"/>
    <w:rsid w:val="00820395"/>
    <w:rsid w:val="00822503"/>
    <w:rsid w:val="00836458"/>
    <w:rsid w:val="00842EA4"/>
    <w:rsid w:val="00845732"/>
    <w:rsid w:val="008572D9"/>
    <w:rsid w:val="00861E13"/>
    <w:rsid w:val="008715D5"/>
    <w:rsid w:val="00883FB9"/>
    <w:rsid w:val="008842EB"/>
    <w:rsid w:val="008855ED"/>
    <w:rsid w:val="008921D5"/>
    <w:rsid w:val="00892496"/>
    <w:rsid w:val="008A45CA"/>
    <w:rsid w:val="008A5ED9"/>
    <w:rsid w:val="008A6F22"/>
    <w:rsid w:val="008B3891"/>
    <w:rsid w:val="008B5D8F"/>
    <w:rsid w:val="008C4554"/>
    <w:rsid w:val="008D36D0"/>
    <w:rsid w:val="008D5926"/>
    <w:rsid w:val="008D786F"/>
    <w:rsid w:val="008E1DD2"/>
    <w:rsid w:val="008E2BFA"/>
    <w:rsid w:val="008F07F8"/>
    <w:rsid w:val="008F2DE2"/>
    <w:rsid w:val="008F4E0B"/>
    <w:rsid w:val="008F70DB"/>
    <w:rsid w:val="008F7847"/>
    <w:rsid w:val="009022AC"/>
    <w:rsid w:val="00907866"/>
    <w:rsid w:val="00912C23"/>
    <w:rsid w:val="00920602"/>
    <w:rsid w:val="009313C5"/>
    <w:rsid w:val="009453E1"/>
    <w:rsid w:val="00955ADA"/>
    <w:rsid w:val="009571D7"/>
    <w:rsid w:val="009666A1"/>
    <w:rsid w:val="009821CE"/>
    <w:rsid w:val="00982A2C"/>
    <w:rsid w:val="009860F9"/>
    <w:rsid w:val="00997DD9"/>
    <w:rsid w:val="009A199C"/>
    <w:rsid w:val="009A4922"/>
    <w:rsid w:val="009A52E2"/>
    <w:rsid w:val="009C1AEE"/>
    <w:rsid w:val="009D36D2"/>
    <w:rsid w:val="009D5583"/>
    <w:rsid w:val="009E01E4"/>
    <w:rsid w:val="009E3824"/>
    <w:rsid w:val="009F53BB"/>
    <w:rsid w:val="009F5624"/>
    <w:rsid w:val="009F6CE7"/>
    <w:rsid w:val="00A0404F"/>
    <w:rsid w:val="00A04F86"/>
    <w:rsid w:val="00A07960"/>
    <w:rsid w:val="00A102EC"/>
    <w:rsid w:val="00A2191D"/>
    <w:rsid w:val="00A23301"/>
    <w:rsid w:val="00A24BE5"/>
    <w:rsid w:val="00A30173"/>
    <w:rsid w:val="00A40930"/>
    <w:rsid w:val="00A41250"/>
    <w:rsid w:val="00A417C1"/>
    <w:rsid w:val="00A41C9F"/>
    <w:rsid w:val="00A41D4E"/>
    <w:rsid w:val="00A47837"/>
    <w:rsid w:val="00A511AE"/>
    <w:rsid w:val="00A52A8F"/>
    <w:rsid w:val="00A5304E"/>
    <w:rsid w:val="00A640FF"/>
    <w:rsid w:val="00A66D33"/>
    <w:rsid w:val="00A73DF3"/>
    <w:rsid w:val="00A7644C"/>
    <w:rsid w:val="00A81438"/>
    <w:rsid w:val="00A818AF"/>
    <w:rsid w:val="00A82BA8"/>
    <w:rsid w:val="00A83B38"/>
    <w:rsid w:val="00A86F0F"/>
    <w:rsid w:val="00A96330"/>
    <w:rsid w:val="00AA3899"/>
    <w:rsid w:val="00AA6010"/>
    <w:rsid w:val="00AB4EAB"/>
    <w:rsid w:val="00AB7BE8"/>
    <w:rsid w:val="00AB7DB8"/>
    <w:rsid w:val="00AD17BD"/>
    <w:rsid w:val="00AD6EC2"/>
    <w:rsid w:val="00AE37B6"/>
    <w:rsid w:val="00AE3F80"/>
    <w:rsid w:val="00AE4C26"/>
    <w:rsid w:val="00AE6DFC"/>
    <w:rsid w:val="00AF161F"/>
    <w:rsid w:val="00AF2204"/>
    <w:rsid w:val="00B012F3"/>
    <w:rsid w:val="00B02AB2"/>
    <w:rsid w:val="00B04C38"/>
    <w:rsid w:val="00B1273F"/>
    <w:rsid w:val="00B2268F"/>
    <w:rsid w:val="00B25CEE"/>
    <w:rsid w:val="00B30F9F"/>
    <w:rsid w:val="00B326DB"/>
    <w:rsid w:val="00B42866"/>
    <w:rsid w:val="00B53493"/>
    <w:rsid w:val="00B54CE9"/>
    <w:rsid w:val="00B558AB"/>
    <w:rsid w:val="00B55D18"/>
    <w:rsid w:val="00B56CC8"/>
    <w:rsid w:val="00B61C86"/>
    <w:rsid w:val="00B65281"/>
    <w:rsid w:val="00B668FB"/>
    <w:rsid w:val="00B67A3A"/>
    <w:rsid w:val="00B75114"/>
    <w:rsid w:val="00B76B8E"/>
    <w:rsid w:val="00B8347A"/>
    <w:rsid w:val="00B847BD"/>
    <w:rsid w:val="00B9310D"/>
    <w:rsid w:val="00BA04B7"/>
    <w:rsid w:val="00BA45AE"/>
    <w:rsid w:val="00BA4F4A"/>
    <w:rsid w:val="00BA66AD"/>
    <w:rsid w:val="00BA6A8A"/>
    <w:rsid w:val="00BB349B"/>
    <w:rsid w:val="00BB49AA"/>
    <w:rsid w:val="00BB6012"/>
    <w:rsid w:val="00BC2DD3"/>
    <w:rsid w:val="00BC4C0D"/>
    <w:rsid w:val="00BC4D5C"/>
    <w:rsid w:val="00BC67B1"/>
    <w:rsid w:val="00BD61B9"/>
    <w:rsid w:val="00BD7CF3"/>
    <w:rsid w:val="00BD7FF0"/>
    <w:rsid w:val="00BE16D4"/>
    <w:rsid w:val="00BE2196"/>
    <w:rsid w:val="00BE60CF"/>
    <w:rsid w:val="00BF2C53"/>
    <w:rsid w:val="00C000C3"/>
    <w:rsid w:val="00C02E60"/>
    <w:rsid w:val="00C10095"/>
    <w:rsid w:val="00C16652"/>
    <w:rsid w:val="00C240FD"/>
    <w:rsid w:val="00C24374"/>
    <w:rsid w:val="00C302EF"/>
    <w:rsid w:val="00C61CD9"/>
    <w:rsid w:val="00C63B32"/>
    <w:rsid w:val="00C74C53"/>
    <w:rsid w:val="00C75C44"/>
    <w:rsid w:val="00C7765B"/>
    <w:rsid w:val="00C97431"/>
    <w:rsid w:val="00CB30C9"/>
    <w:rsid w:val="00CB7816"/>
    <w:rsid w:val="00CC4955"/>
    <w:rsid w:val="00CF1A0B"/>
    <w:rsid w:val="00D22658"/>
    <w:rsid w:val="00D241D3"/>
    <w:rsid w:val="00D24EC3"/>
    <w:rsid w:val="00D253E1"/>
    <w:rsid w:val="00D27B3B"/>
    <w:rsid w:val="00D27FA8"/>
    <w:rsid w:val="00D359E6"/>
    <w:rsid w:val="00D35C25"/>
    <w:rsid w:val="00D365D3"/>
    <w:rsid w:val="00D41EC2"/>
    <w:rsid w:val="00D42F7B"/>
    <w:rsid w:val="00D539CD"/>
    <w:rsid w:val="00D55089"/>
    <w:rsid w:val="00D56E6A"/>
    <w:rsid w:val="00D65684"/>
    <w:rsid w:val="00D66CEB"/>
    <w:rsid w:val="00D816BD"/>
    <w:rsid w:val="00D97F82"/>
    <w:rsid w:val="00DA76FA"/>
    <w:rsid w:val="00DB2B49"/>
    <w:rsid w:val="00DC1997"/>
    <w:rsid w:val="00DC1F52"/>
    <w:rsid w:val="00DC28FE"/>
    <w:rsid w:val="00DC290C"/>
    <w:rsid w:val="00DC33B4"/>
    <w:rsid w:val="00DD4656"/>
    <w:rsid w:val="00DE47A1"/>
    <w:rsid w:val="00DF01DF"/>
    <w:rsid w:val="00DF02F1"/>
    <w:rsid w:val="00E01036"/>
    <w:rsid w:val="00E018FB"/>
    <w:rsid w:val="00E106E2"/>
    <w:rsid w:val="00E134ED"/>
    <w:rsid w:val="00E135C8"/>
    <w:rsid w:val="00E21DC0"/>
    <w:rsid w:val="00E26331"/>
    <w:rsid w:val="00E27CBE"/>
    <w:rsid w:val="00E31DDC"/>
    <w:rsid w:val="00E34EC1"/>
    <w:rsid w:val="00E3775D"/>
    <w:rsid w:val="00E61E5F"/>
    <w:rsid w:val="00E64ED0"/>
    <w:rsid w:val="00E66A44"/>
    <w:rsid w:val="00E6763B"/>
    <w:rsid w:val="00E80AF6"/>
    <w:rsid w:val="00EB58BD"/>
    <w:rsid w:val="00EC0FFC"/>
    <w:rsid w:val="00EC2D0D"/>
    <w:rsid w:val="00ED2E33"/>
    <w:rsid w:val="00ED3024"/>
    <w:rsid w:val="00ED443F"/>
    <w:rsid w:val="00ED71B6"/>
    <w:rsid w:val="00EE327D"/>
    <w:rsid w:val="00EE5474"/>
    <w:rsid w:val="00EF0E10"/>
    <w:rsid w:val="00EF2076"/>
    <w:rsid w:val="00EF2AFB"/>
    <w:rsid w:val="00F057B0"/>
    <w:rsid w:val="00F100EE"/>
    <w:rsid w:val="00F1671F"/>
    <w:rsid w:val="00F16A2C"/>
    <w:rsid w:val="00F24091"/>
    <w:rsid w:val="00F2547C"/>
    <w:rsid w:val="00F27D76"/>
    <w:rsid w:val="00F33D5C"/>
    <w:rsid w:val="00F37210"/>
    <w:rsid w:val="00F3721E"/>
    <w:rsid w:val="00F431FB"/>
    <w:rsid w:val="00F44278"/>
    <w:rsid w:val="00F5004E"/>
    <w:rsid w:val="00F53ACB"/>
    <w:rsid w:val="00F56675"/>
    <w:rsid w:val="00F60E46"/>
    <w:rsid w:val="00F6184E"/>
    <w:rsid w:val="00F76C7F"/>
    <w:rsid w:val="00F8007E"/>
    <w:rsid w:val="00F81C8A"/>
    <w:rsid w:val="00F82C5B"/>
    <w:rsid w:val="00F84805"/>
    <w:rsid w:val="00F9150A"/>
    <w:rsid w:val="00FA2B02"/>
    <w:rsid w:val="00FB1115"/>
    <w:rsid w:val="00FB40DA"/>
    <w:rsid w:val="00FB4AE4"/>
    <w:rsid w:val="00FB6151"/>
    <w:rsid w:val="00FE7A02"/>
    <w:rsid w:val="00FF288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50DD8DA"/>
  <w15:docId w15:val="{1A1D77CC-730A-47B9-ADC4-813E3F3D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39"/>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346E51"/>
    <w:pPr>
      <w:spacing w:before="0" w:after="0"/>
    </w:pPr>
    <w:rPr>
      <w:sz w:val="20"/>
    </w:rPr>
  </w:style>
  <w:style w:type="paragraph" w:styleId="Heading1">
    <w:name w:val="heading 1"/>
    <w:basedOn w:val="Normal"/>
    <w:next w:val="BodyText"/>
    <w:link w:val="Heading1Char"/>
    <w:uiPriority w:val="1"/>
    <w:qFormat/>
    <w:rsid w:val="003B6AB5"/>
    <w:pPr>
      <w:keepNext/>
      <w:keepLines/>
      <w:widowControl w:val="0"/>
      <w:spacing w:before="48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3B6AB5"/>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A24BE5"/>
    <w:pPr>
      <w:spacing w:before="4000" w:after="360"/>
    </w:pPr>
    <w:rPr>
      <w:color w:val="6BA489" w:themeColor="accent2"/>
      <w:sz w:val="104"/>
    </w:rPr>
  </w:style>
  <w:style w:type="character" w:customStyle="1" w:styleId="TitleChar">
    <w:name w:val="Title Char"/>
    <w:basedOn w:val="DefaultParagraphFont"/>
    <w:link w:val="Title"/>
    <w:rsid w:val="00A24BE5"/>
    <w:rPr>
      <w:rFonts w:asciiTheme="majorHAnsi" w:eastAsia="Times New Roman" w:hAnsiTheme="majorHAnsi" w:cs="Arial"/>
      <w:b/>
      <w:bCs/>
      <w:color w:val="6BA489" w:themeColor="accent2"/>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AD4B5C" w:themeColor="accent3"/>
      <w:sz w:val="18"/>
    </w:rPr>
  </w:style>
  <w:style w:type="character" w:customStyle="1" w:styleId="FooterChar">
    <w:name w:val="Footer Char"/>
    <w:basedOn w:val="DefaultParagraphFont"/>
    <w:link w:val="Footer"/>
    <w:uiPriority w:val="99"/>
    <w:semiHidden/>
    <w:rsid w:val="006E0769"/>
    <w:rPr>
      <w:color w:val="AD4B5C" w:themeColor="accent3"/>
      <w:sz w:val="18"/>
    </w:rPr>
  </w:style>
  <w:style w:type="paragraph" w:styleId="ListNumber0">
    <w:name w:val="List Number"/>
    <w:basedOn w:val="ListBullet"/>
    <w:uiPriority w:val="21"/>
    <w:qFormat/>
    <w:rsid w:val="006B0706"/>
    <w:pPr>
      <w:numPr>
        <w:numId w:val="16"/>
      </w:numPr>
    </w:pPr>
  </w:style>
  <w:style w:type="table" w:customStyle="1" w:styleId="DHATable">
    <w:name w:val="DHA Table"/>
    <w:basedOn w:val="TableNormal"/>
    <w:uiPriority w:val="99"/>
    <w:rsid w:val="0055545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A617A"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A24BE5"/>
    <w:pPr>
      <w:keepNext/>
      <w:keepLines/>
      <w:widowControl w:val="0"/>
      <w:spacing w:after="480"/>
      <w:outlineLvl w:val="0"/>
    </w:pPr>
    <w:rPr>
      <w:rFonts w:asciiTheme="majorHAnsi" w:eastAsia="Times New Roman" w:hAnsiTheme="majorHAnsi" w:cs="Arial"/>
      <w:b/>
      <w:bCs/>
      <w:color w:val="6BA489" w:themeColor="accent2"/>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rsid w:val="00B42866"/>
    <w:pPr>
      <w:tabs>
        <w:tab w:val="left" w:pos="1985"/>
        <w:tab w:val="right" w:pos="9338"/>
      </w:tabs>
      <w:spacing w:before="60" w:after="60"/>
      <w:ind w:left="1134" w:right="567"/>
    </w:pPr>
    <w:rPr>
      <w:noProof/>
      <w:sz w:val="19"/>
    </w:rPr>
  </w:style>
  <w:style w:type="table" w:styleId="TableGrid">
    <w:name w:val="Table Grid"/>
    <w:basedOn w:val="TableNormal"/>
    <w:uiPriority w:val="5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AE6DFC"/>
    <w:pPr>
      <w:spacing w:before="120" w:after="120"/>
    </w:pPr>
    <w:rPr>
      <w:b/>
      <w:sz w:val="18"/>
    </w:rPr>
  </w:style>
  <w:style w:type="paragraph" w:customStyle="1" w:styleId="TableBullet">
    <w:name w:val="Table Bullet"/>
    <w:basedOn w:val="Normal"/>
    <w:uiPriority w:val="4"/>
    <w:qFormat/>
    <w:rsid w:val="00AE6DFC"/>
    <w:pPr>
      <w:numPr>
        <w:numId w:val="19"/>
      </w:numPr>
      <w:spacing w:before="120" w:after="120"/>
      <w:contextualSpacing/>
    </w:pPr>
    <w:rPr>
      <w:rFonts w:eastAsia="Times New Roman" w:cs="Times New Roman"/>
      <w:sz w:val="18"/>
      <w:szCs w:val="24"/>
      <w:lang w:eastAsia="en-AU"/>
    </w:rPr>
  </w:style>
  <w:style w:type="paragraph" w:customStyle="1" w:styleId="TableNumber">
    <w:name w:val="Table Number"/>
    <w:basedOn w:val="Normal"/>
    <w:uiPriority w:val="4"/>
    <w:qFormat/>
    <w:rsid w:val="00AE6DFC"/>
    <w:pPr>
      <w:numPr>
        <w:numId w:val="12"/>
      </w:numPr>
      <w:spacing w:before="120" w:after="120"/>
      <w:contextualSpacing/>
    </w:pPr>
    <w:rPr>
      <w:sz w:val="18"/>
    </w:r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23"/>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A24BE5"/>
    <w:pPr>
      <w:spacing w:before="240" w:after="160" w:line="264" w:lineRule="auto"/>
    </w:pPr>
    <w:rPr>
      <w:rFonts w:ascii="Arial" w:eastAsia="Arial" w:hAnsi="Arial" w:cs="Times New Roman"/>
      <w:color w:val="6BA489" w:themeColor="accent2"/>
      <w:sz w:val="40"/>
      <w:szCs w:val="40"/>
    </w:rPr>
  </w:style>
  <w:style w:type="character" w:customStyle="1" w:styleId="QuoteChar">
    <w:name w:val="Quote Char"/>
    <w:basedOn w:val="DefaultParagraphFont"/>
    <w:link w:val="Quote"/>
    <w:uiPriority w:val="83"/>
    <w:rsid w:val="00A24BE5"/>
    <w:rPr>
      <w:rFonts w:ascii="Arial" w:eastAsia="Arial" w:hAnsi="Arial" w:cs="Times New Roman"/>
      <w:color w:val="6BA489" w:themeColor="accent2"/>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AE6DFC"/>
    <w:pPr>
      <w:spacing w:before="120" w:after="120"/>
    </w:pPr>
    <w:rPr>
      <w:rFonts w:eastAsia="MS Mincho" w:cs="Times New Roman"/>
      <w:color w:val="000000" w:themeColor="text1"/>
      <w:sz w:val="18"/>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3A617A"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23"/>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6B0706"/>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table" w:styleId="GridTable4-Accent1">
    <w:name w:val="Grid Table 4 Accent 1"/>
    <w:basedOn w:val="TableNormal"/>
    <w:uiPriority w:val="49"/>
    <w:rsid w:val="00D27B3B"/>
    <w:pPr>
      <w:spacing w:after="0"/>
    </w:pPr>
    <w:tblPr>
      <w:tblStyleRowBandSize w:val="1"/>
      <w:tblStyleColBandSize w:val="1"/>
      <w:tblBorders>
        <w:bottom w:val="single" w:sz="4" w:space="0" w:color="6BA489" w:themeColor="accent2"/>
        <w:insideH w:val="single" w:sz="4" w:space="0" w:color="6BA489" w:themeColor="accent2"/>
      </w:tblBorders>
    </w:tblPr>
    <w:tcPr>
      <w:shd w:val="clear" w:color="auto" w:fill="auto"/>
    </w:tcPr>
    <w:tblStylePr w:type="firstRow">
      <w:rPr>
        <w:b/>
        <w:bCs/>
        <w:color w:val="FFFFFF" w:themeColor="background1"/>
      </w:rPr>
      <w:tblPr/>
      <w:tcPr>
        <w:shd w:val="clear" w:color="auto" w:fill="6BA489" w:themeFill="accent2"/>
      </w:tcPr>
    </w:tblStylePr>
    <w:tblStylePr w:type="lastRow">
      <w:rPr>
        <w:b/>
        <w:bCs/>
      </w:rPr>
      <w:tblPr/>
      <w:tcPr>
        <w:tcBorders>
          <w:top w:val="double" w:sz="4" w:space="0" w:color="3A617A" w:themeColor="accent1"/>
        </w:tcBorders>
      </w:tcPr>
    </w:tblStylePr>
    <w:tblStylePr w:type="firstCol">
      <w:rPr>
        <w:b/>
        <w:bCs/>
      </w:rPr>
    </w:tblStylePr>
    <w:tblStylePr w:type="lastCol">
      <w:rPr>
        <w:b/>
        <w:bCs/>
      </w:rPr>
    </w:tblStylePr>
  </w:style>
  <w:style w:type="table" w:customStyle="1" w:styleId="APS1">
    <w:name w:val="APS 1"/>
    <w:basedOn w:val="TableNormal"/>
    <w:uiPriority w:val="99"/>
    <w:rsid w:val="00555459"/>
    <w:pPr>
      <w:spacing w:before="0" w:after="0"/>
    </w:pPr>
    <w:tblPr>
      <w:tblBorders>
        <w:bottom w:val="single" w:sz="4" w:space="0" w:color="3A617A" w:themeColor="accent1"/>
        <w:insideH w:val="single" w:sz="4" w:space="0" w:color="3A617A" w:themeColor="accent1"/>
      </w:tblBorders>
    </w:tblPr>
    <w:tcPr>
      <w:shd w:val="clear" w:color="auto" w:fill="auto"/>
    </w:tcPr>
    <w:tblStylePr w:type="firstRow">
      <w:rPr>
        <w:color w:val="FFFFFF" w:themeColor="background1"/>
      </w:rPr>
      <w:tblPr/>
      <w:tcPr>
        <w:tcBorders>
          <w:bottom w:val="nil"/>
        </w:tcBorders>
        <w:shd w:val="clear" w:color="auto" w:fill="3A617A" w:themeFill="accent1"/>
      </w:tcPr>
    </w:tblStylePr>
  </w:style>
  <w:style w:type="table" w:customStyle="1" w:styleId="APS2">
    <w:name w:val="APS2"/>
    <w:basedOn w:val="TableNormal"/>
    <w:uiPriority w:val="99"/>
    <w:rsid w:val="00A511AE"/>
    <w:pPr>
      <w:spacing w:before="0" w:after="0"/>
    </w:pPr>
    <w:tblPr>
      <w:tblBorders>
        <w:bottom w:val="single" w:sz="4" w:space="0" w:color="6BA489" w:themeColor="accent2"/>
        <w:insideH w:val="single" w:sz="4" w:space="0" w:color="6BA489" w:themeColor="accent2"/>
      </w:tblBorders>
    </w:tblPr>
    <w:tcPr>
      <w:shd w:val="clear" w:color="auto" w:fill="auto"/>
    </w:tcPr>
    <w:tblStylePr w:type="firstRow">
      <w:rPr>
        <w:color w:val="FFFFFF" w:themeColor="background1"/>
      </w:rPr>
      <w:tblPr/>
      <w:tcPr>
        <w:tcBorders>
          <w:bottom w:val="nil"/>
          <w:insideH w:val="nil"/>
        </w:tcBorders>
        <w:shd w:val="clear" w:color="auto" w:fill="6BA489" w:themeFill="accent2"/>
      </w:tcPr>
    </w:tblStylePr>
  </w:style>
  <w:style w:type="table" w:customStyle="1" w:styleId="APS3">
    <w:name w:val="APS3"/>
    <w:basedOn w:val="TableNormal"/>
    <w:uiPriority w:val="99"/>
    <w:rsid w:val="00A511AE"/>
    <w:pPr>
      <w:spacing w:before="0" w:after="0"/>
    </w:pPr>
    <w:tblPr>
      <w:tblBorders>
        <w:bottom w:val="single" w:sz="4" w:space="0" w:color="AD4B5C" w:themeColor="accent3"/>
        <w:insideH w:val="single" w:sz="4" w:space="0" w:color="AD4B5C" w:themeColor="accent3"/>
      </w:tblBorders>
    </w:tblPr>
    <w:tblStylePr w:type="firstRow">
      <w:rPr>
        <w:color w:val="FFFFFF" w:themeColor="background1"/>
      </w:rPr>
      <w:tblPr/>
      <w:tcPr>
        <w:shd w:val="clear" w:color="auto" w:fill="AD4B5C" w:themeFill="accent3"/>
      </w:tcPr>
    </w:tblStylePr>
  </w:style>
  <w:style w:type="table" w:customStyle="1" w:styleId="APS4">
    <w:name w:val="APS4"/>
    <w:basedOn w:val="TableNormal"/>
    <w:uiPriority w:val="99"/>
    <w:rsid w:val="00555459"/>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5">
    <w:name w:val="APS5"/>
    <w:basedOn w:val="TableNormal"/>
    <w:uiPriority w:val="99"/>
    <w:rsid w:val="00555459"/>
    <w:pPr>
      <w:spacing w:before="0" w:after="0"/>
    </w:pPr>
    <w:tblPr>
      <w:tblBorders>
        <w:bottom w:val="single" w:sz="4" w:space="0" w:color="70659A" w:themeColor="accent5"/>
        <w:insideH w:val="single" w:sz="4" w:space="0" w:color="70659A" w:themeColor="accent5"/>
      </w:tblBorders>
    </w:tblPr>
    <w:tcPr>
      <w:shd w:val="clear" w:color="auto" w:fill="auto"/>
    </w:tcPr>
    <w:tblStylePr w:type="firstRow">
      <w:rPr>
        <w:color w:val="FFFFFF" w:themeColor="background1"/>
      </w:rPr>
      <w:tblPr/>
      <w:tcPr>
        <w:shd w:val="clear" w:color="auto" w:fill="70659A" w:themeFill="accent5"/>
      </w:tcPr>
    </w:tblStylePr>
  </w:style>
  <w:style w:type="table" w:customStyle="1" w:styleId="APS6">
    <w:name w:val="APS6"/>
    <w:basedOn w:val="TableNormal"/>
    <w:uiPriority w:val="99"/>
    <w:rsid w:val="00555459"/>
    <w:pPr>
      <w:spacing w:before="0" w:after="0"/>
    </w:pPr>
    <w:tblPr>
      <w:tblBorders>
        <w:bottom w:val="single" w:sz="4" w:space="0" w:color="AA9843" w:themeColor="accent6"/>
        <w:insideH w:val="single" w:sz="4" w:space="0" w:color="AA9843" w:themeColor="accent6"/>
      </w:tblBorders>
    </w:tblPr>
    <w:tcPr>
      <w:shd w:val="clear" w:color="auto" w:fill="auto"/>
    </w:tcPr>
    <w:tblStylePr w:type="firstRow">
      <w:rPr>
        <w:color w:val="FFFFFF" w:themeColor="background1"/>
      </w:rPr>
      <w:tblPr/>
      <w:tcPr>
        <w:shd w:val="clear" w:color="auto" w:fill="AA9843" w:themeFill="accent6"/>
      </w:tcPr>
    </w:tblStylePr>
  </w:style>
  <w:style w:type="paragraph" w:customStyle="1" w:styleId="tabletextHwhite">
    <w:name w:val="table text H white"/>
    <w:basedOn w:val="Normal"/>
    <w:uiPriority w:val="3"/>
    <w:qFormat/>
    <w:rsid w:val="000C5D39"/>
    <w:pPr>
      <w:keepNext/>
      <w:spacing w:before="60" w:after="60" w:line="260" w:lineRule="exact"/>
    </w:pPr>
    <w:rPr>
      <w:b/>
      <w:color w:val="FFFFFF" w:themeColor="background1"/>
    </w:rPr>
  </w:style>
  <w:style w:type="paragraph" w:customStyle="1" w:styleId="TableText">
    <w:name w:val="Table Text"/>
    <w:basedOn w:val="Normal"/>
    <w:uiPriority w:val="3"/>
    <w:qFormat/>
    <w:rsid w:val="009F5624"/>
    <w:pPr>
      <w:spacing w:before="60" w:after="60" w:line="260" w:lineRule="exact"/>
    </w:pPr>
  </w:style>
  <w:style w:type="table" w:customStyle="1" w:styleId="TableGrid7">
    <w:name w:val="Table Grid7"/>
    <w:basedOn w:val="TableNormal"/>
    <w:next w:val="TableGrid"/>
    <w:uiPriority w:val="59"/>
    <w:rsid w:val="009F5624"/>
    <w:pPr>
      <w:spacing w:before="0" w:after="0"/>
      <w:ind w:left="568"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4A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66CEB"/>
    <w:pPr>
      <w:spacing w:before="0"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S41">
    <w:name w:val="APS41"/>
    <w:basedOn w:val="TableNormal"/>
    <w:uiPriority w:val="99"/>
    <w:rsid w:val="00507F4F"/>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42">
    <w:name w:val="APS42"/>
    <w:basedOn w:val="TableNormal"/>
    <w:uiPriority w:val="99"/>
    <w:rsid w:val="00507F4F"/>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TableGrid5">
    <w:name w:val="Table Grid5"/>
    <w:basedOn w:val="TableNormal"/>
    <w:next w:val="TableGrid"/>
    <w:uiPriority w:val="59"/>
    <w:rsid w:val="00DE47A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 w:id="15731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homeaffair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ortfolioChangeStewardshipOffice@homeaffairs.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1.png@01D3B20B.FCA36F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PortfolioChangeStewardshipOffice@homeaffair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D1D4F478B7414CA1C65BA303CFEF67"/>
        <w:category>
          <w:name w:val="General"/>
          <w:gallery w:val="placeholder"/>
        </w:category>
        <w:types>
          <w:type w:val="bbPlcHdr"/>
        </w:types>
        <w:behaviors>
          <w:behavior w:val="content"/>
        </w:behaviors>
        <w:guid w:val="{35D497E7-232E-42AD-B0C1-C1D3FA3FC4FD}"/>
      </w:docPartPr>
      <w:docPartBody>
        <w:p w:rsidR="008E7EB4" w:rsidRDefault="002E19CA">
          <w:pPr>
            <w:pStyle w:val="38D1D4F478B7414CA1C65BA303CFEF67"/>
          </w:pPr>
          <w:r w:rsidRPr="00543796">
            <w:t>[Document Title]</w:t>
          </w:r>
        </w:p>
      </w:docPartBody>
    </w:docPart>
    <w:docPart>
      <w:docPartPr>
        <w:name w:val="F70B5EF12F0B4CE2A016664A78741CFB"/>
        <w:category>
          <w:name w:val="General"/>
          <w:gallery w:val="placeholder"/>
        </w:category>
        <w:types>
          <w:type w:val="bbPlcHdr"/>
        </w:types>
        <w:behaviors>
          <w:behavior w:val="content"/>
        </w:behaviors>
        <w:guid w:val="{C5A78E97-5B88-429C-9731-890753673C67}"/>
      </w:docPartPr>
      <w:docPartBody>
        <w:p w:rsidR="008E7EB4" w:rsidRDefault="002E19CA">
          <w:pPr>
            <w:pStyle w:val="F70B5EF12F0B4CE2A016664A78741CFB"/>
          </w:pPr>
          <w:r w:rsidRPr="009A52E2">
            <w:rPr>
              <w:rStyle w:val="PlaceholderText"/>
              <w:sz w:val="16"/>
              <w:szCs w:val="16"/>
            </w:rPr>
            <w:t>[Document Title]</w:t>
          </w:r>
        </w:p>
      </w:docPartBody>
    </w:docPart>
    <w:docPart>
      <w:docPartPr>
        <w:name w:val="435EA5123EEF4516BB7E23298ABDBC3A"/>
        <w:category>
          <w:name w:val="General"/>
          <w:gallery w:val="placeholder"/>
        </w:category>
        <w:types>
          <w:type w:val="bbPlcHdr"/>
        </w:types>
        <w:behaviors>
          <w:behavior w:val="content"/>
        </w:behaviors>
        <w:guid w:val="{376CEE9E-258D-457B-BB64-BB5BC940EDF4}"/>
      </w:docPartPr>
      <w:docPartBody>
        <w:p w:rsidR="005A70DA" w:rsidRDefault="008E7EB4" w:rsidP="008E7EB4">
          <w:pPr>
            <w:pStyle w:val="435EA5123EEF4516BB7E23298ABDBC3A"/>
          </w:pPr>
          <w:r w:rsidRPr="00543796">
            <w:t>[Document Title]</w:t>
          </w:r>
        </w:p>
      </w:docPartBody>
    </w:docPart>
    <w:docPart>
      <w:docPartPr>
        <w:name w:val="5BB3B78B5F12468F88BFEA198AEBA6B7"/>
        <w:category>
          <w:name w:val="General"/>
          <w:gallery w:val="placeholder"/>
        </w:category>
        <w:types>
          <w:type w:val="bbPlcHdr"/>
        </w:types>
        <w:behaviors>
          <w:behavior w:val="content"/>
        </w:behaviors>
        <w:guid w:val="{A8FDFD61-B27F-476E-9A44-95687F5D35D5}"/>
      </w:docPartPr>
      <w:docPartBody>
        <w:p w:rsidR="005A70DA" w:rsidRDefault="008E7EB4" w:rsidP="008E7EB4">
          <w:pPr>
            <w:pStyle w:val="5BB3B78B5F12468F88BFEA198AEBA6B7"/>
          </w:pPr>
          <w:r w:rsidRPr="009A52E2">
            <w:rPr>
              <w:rStyle w:val="PlaceholderText"/>
              <w:sz w:val="16"/>
              <w:szCs w:val="16"/>
            </w:rPr>
            <w:t>[Document Title]</w:t>
          </w:r>
        </w:p>
      </w:docPartBody>
    </w:docPart>
    <w:docPart>
      <w:docPartPr>
        <w:name w:val="6795A404E15444E791E98C946DB0E9BE"/>
        <w:category>
          <w:name w:val="General"/>
          <w:gallery w:val="placeholder"/>
        </w:category>
        <w:types>
          <w:type w:val="bbPlcHdr"/>
        </w:types>
        <w:behaviors>
          <w:behavior w:val="content"/>
        </w:behaviors>
        <w:guid w:val="{1C810F45-7EB1-4F17-AF87-6ACA837B7D92}"/>
      </w:docPartPr>
      <w:docPartBody>
        <w:p w:rsidR="00F57E25" w:rsidRDefault="00F942CE" w:rsidP="00F942CE">
          <w:pPr>
            <w:pStyle w:val="6795A404E15444E791E98C946DB0E9BE"/>
          </w:pPr>
          <w:r w:rsidRPr="009A52E2">
            <w:rPr>
              <w:rStyle w:val="PlaceholderText"/>
              <w:sz w:val="16"/>
              <w:szCs w:val="1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CA"/>
    <w:rsid w:val="002E19CA"/>
    <w:rsid w:val="005A70DA"/>
    <w:rsid w:val="008E7EB4"/>
    <w:rsid w:val="00F57E25"/>
    <w:rsid w:val="00F94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D1D4F478B7414CA1C65BA303CFEF67">
    <w:name w:val="38D1D4F478B7414CA1C65BA303CFEF67"/>
  </w:style>
  <w:style w:type="character" w:styleId="PlaceholderText">
    <w:name w:val="Placeholder Text"/>
    <w:basedOn w:val="DefaultParagraphFont"/>
    <w:uiPriority w:val="99"/>
    <w:semiHidden/>
    <w:rsid w:val="00F942CE"/>
    <w:rPr>
      <w:color w:val="808080"/>
    </w:rPr>
  </w:style>
  <w:style w:type="paragraph" w:customStyle="1" w:styleId="F70B5EF12F0B4CE2A016664A78741CFB">
    <w:name w:val="F70B5EF12F0B4CE2A016664A78741CFB"/>
  </w:style>
  <w:style w:type="paragraph" w:customStyle="1" w:styleId="B1FEC00307074314A85A78EBE42F9975">
    <w:name w:val="B1FEC00307074314A85A78EBE42F9975"/>
    <w:rsid w:val="002E19CA"/>
  </w:style>
  <w:style w:type="paragraph" w:customStyle="1" w:styleId="DF6A1336473248E290A10167477FEBAA">
    <w:name w:val="DF6A1336473248E290A10167477FEBAA"/>
    <w:rsid w:val="002E19CA"/>
  </w:style>
  <w:style w:type="paragraph" w:customStyle="1" w:styleId="CF2940F3A4164C74A5E2455316AA85F0">
    <w:name w:val="CF2940F3A4164C74A5E2455316AA85F0"/>
    <w:rsid w:val="002E19CA"/>
  </w:style>
  <w:style w:type="paragraph" w:customStyle="1" w:styleId="86748953722B47AEA3447C6D55DB1F0F">
    <w:name w:val="86748953722B47AEA3447C6D55DB1F0F"/>
    <w:rsid w:val="002E19CA"/>
  </w:style>
  <w:style w:type="paragraph" w:customStyle="1" w:styleId="4053E70902E7417E9E91470174CA1FA4">
    <w:name w:val="4053E70902E7417E9E91470174CA1FA4"/>
    <w:rsid w:val="002E19CA"/>
  </w:style>
  <w:style w:type="paragraph" w:customStyle="1" w:styleId="5C1796060A6845828D6F3B863B8C25AF">
    <w:name w:val="5C1796060A6845828D6F3B863B8C25AF"/>
    <w:rsid w:val="002E19CA"/>
  </w:style>
  <w:style w:type="paragraph" w:customStyle="1" w:styleId="E0B85EA0B93946588EE94A09701A916D">
    <w:name w:val="E0B85EA0B93946588EE94A09701A916D"/>
    <w:rsid w:val="002E19CA"/>
  </w:style>
  <w:style w:type="paragraph" w:customStyle="1" w:styleId="B1FD6E58E5AE459790EFE6A68B8F1F12">
    <w:name w:val="B1FD6E58E5AE459790EFE6A68B8F1F12"/>
    <w:rsid w:val="008E7EB4"/>
  </w:style>
  <w:style w:type="paragraph" w:customStyle="1" w:styleId="6D72546C458E4B03BB8094B1B0E955DA">
    <w:name w:val="6D72546C458E4B03BB8094B1B0E955DA"/>
    <w:rsid w:val="008E7EB4"/>
  </w:style>
  <w:style w:type="paragraph" w:customStyle="1" w:styleId="29770D5C3B324EFAB2D2C80B2025CE29">
    <w:name w:val="29770D5C3B324EFAB2D2C80B2025CE29"/>
    <w:rsid w:val="008E7EB4"/>
  </w:style>
  <w:style w:type="paragraph" w:customStyle="1" w:styleId="5CCAD4A81A1143029246C7625626A10A">
    <w:name w:val="5CCAD4A81A1143029246C7625626A10A"/>
    <w:rsid w:val="008E7EB4"/>
  </w:style>
  <w:style w:type="paragraph" w:customStyle="1" w:styleId="FA29DAA998CD4CDEBDA91A4A4894DD1F">
    <w:name w:val="FA29DAA998CD4CDEBDA91A4A4894DD1F"/>
    <w:rsid w:val="008E7EB4"/>
  </w:style>
  <w:style w:type="paragraph" w:customStyle="1" w:styleId="57366D33CCE54049B55ECE0004D3DAF5">
    <w:name w:val="57366D33CCE54049B55ECE0004D3DAF5"/>
    <w:rsid w:val="008E7EB4"/>
  </w:style>
  <w:style w:type="paragraph" w:customStyle="1" w:styleId="4EEFB6B9BC0A46D3A1D3DD2CA6198CFC">
    <w:name w:val="4EEFB6B9BC0A46D3A1D3DD2CA6198CFC"/>
    <w:rsid w:val="008E7EB4"/>
  </w:style>
  <w:style w:type="paragraph" w:customStyle="1" w:styleId="3BBEC3B724FE4C7BBD3382CABD47524B">
    <w:name w:val="3BBEC3B724FE4C7BBD3382CABD47524B"/>
    <w:rsid w:val="008E7EB4"/>
  </w:style>
  <w:style w:type="paragraph" w:customStyle="1" w:styleId="FF2D138B68674CE4B43580E96B7DF9AD">
    <w:name w:val="FF2D138B68674CE4B43580E96B7DF9AD"/>
    <w:rsid w:val="008E7EB4"/>
  </w:style>
  <w:style w:type="paragraph" w:customStyle="1" w:styleId="04E3F6135F7B4802A68879EA3B9B53DF">
    <w:name w:val="04E3F6135F7B4802A68879EA3B9B53DF"/>
    <w:rsid w:val="008E7EB4"/>
  </w:style>
  <w:style w:type="paragraph" w:customStyle="1" w:styleId="435EA5123EEF4516BB7E23298ABDBC3A">
    <w:name w:val="435EA5123EEF4516BB7E23298ABDBC3A"/>
    <w:rsid w:val="008E7EB4"/>
  </w:style>
  <w:style w:type="paragraph" w:customStyle="1" w:styleId="5BB3B78B5F12468F88BFEA198AEBA6B7">
    <w:name w:val="5BB3B78B5F12468F88BFEA198AEBA6B7"/>
    <w:rsid w:val="008E7EB4"/>
  </w:style>
  <w:style w:type="paragraph" w:customStyle="1" w:styleId="7C4B373C88944DC186FE005FE74C24D1">
    <w:name w:val="7C4B373C88944DC186FE005FE74C24D1"/>
    <w:rsid w:val="008E7EB4"/>
  </w:style>
  <w:style w:type="paragraph" w:customStyle="1" w:styleId="D8CE11E90B85461DB51C61774D5CA2D4">
    <w:name w:val="D8CE11E90B85461DB51C61774D5CA2D4"/>
    <w:rsid w:val="008E7EB4"/>
  </w:style>
  <w:style w:type="paragraph" w:customStyle="1" w:styleId="82404D97E1534B61AEF6B8BF1AA5CCF6">
    <w:name w:val="82404D97E1534B61AEF6B8BF1AA5CCF6"/>
    <w:rsid w:val="008E7EB4"/>
  </w:style>
  <w:style w:type="paragraph" w:customStyle="1" w:styleId="806C4066BEB849A88E1311D1C7550938">
    <w:name w:val="806C4066BEB849A88E1311D1C7550938"/>
    <w:rsid w:val="005A70DA"/>
  </w:style>
  <w:style w:type="paragraph" w:customStyle="1" w:styleId="E0C125FFB1C8441C82E5F0103BA968CB">
    <w:name w:val="E0C125FFB1C8441C82E5F0103BA968CB"/>
    <w:rsid w:val="005A70DA"/>
  </w:style>
  <w:style w:type="paragraph" w:customStyle="1" w:styleId="6795A404E15444E791E98C946DB0E9BE">
    <w:name w:val="6795A404E15444E791E98C946DB0E9BE"/>
    <w:rsid w:val="00F94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 Change">
      <a:dk1>
        <a:sysClr val="windowText" lastClr="000000"/>
      </a:dk1>
      <a:lt1>
        <a:sysClr val="window" lastClr="FFFFFF"/>
      </a:lt1>
      <a:dk2>
        <a:srgbClr val="7F7F7F"/>
      </a:dk2>
      <a:lt2>
        <a:srgbClr val="FFFFFF"/>
      </a:lt2>
      <a:accent1>
        <a:srgbClr val="3A617A"/>
      </a:accent1>
      <a:accent2>
        <a:srgbClr val="6BA489"/>
      </a:accent2>
      <a:accent3>
        <a:srgbClr val="AD4B5C"/>
      </a:accent3>
      <a:accent4>
        <a:srgbClr val="00A4C7"/>
      </a:accent4>
      <a:accent5>
        <a:srgbClr val="70659A"/>
      </a:accent5>
      <a:accent6>
        <a:srgbClr val="AA9843"/>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Title>Sponsor Brief</Title>
</root>
</file>

<file path=customXml/item2.xml><?xml version="1.0" encoding="utf-8"?>
<Minute_Root xmlns="http://DIBP/Minute">
  <pmlist>None</pmlist>
  <pm/>
  <dlm>  Protective Marking</dlm>
  <disclaimer>
  </disclaimer>
  <disclaimerI/>
  <covering>None</covering>
  <to xmlns="">Commissioner</to>
</Minute_Root>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9b25566d-85fa-456a-9a57-3c69a52cc64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9b25566d-85fa-456a-9a57-3c69a52cc646" xsi:nil="true"/>
    <TaxCatchAll xmlns="9b25566d-85fa-456a-9a57-3c69a52cc646">
      <Value>1</Value>
    </TaxCatchAll>
    <ShareHubID xmlns="9b25566d-85fa-456a-9a57-3c69a52cc646">SHD23-121740</ShareHubID>
    <NonRecordJustification xmlns="685f9fda-bd71-4433-b331-92feb9553089">None</NonRecordJustification>
    <jd1c641577414dfdab1686c9d5d0dbd0 xmlns="9b25566d-85fa-456a-9a57-3c69a52cc646">
      <Terms xmlns="http://schemas.microsoft.com/office/infopath/2007/PartnerControls"/>
    </jd1c641577414dfdab1686c9d5d0dbd0>
  </documentManagement>
</p:properti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383BB6480095B4AAC100E5F5B8BFE27" ma:contentTypeVersion="4" ma:contentTypeDescription="ShareHub Document" ma:contentTypeScope="" ma:versionID="3f656dba5700c7a528b9cc0afff11430">
  <xsd:schema xmlns:xsd="http://www.w3.org/2001/XMLSchema" xmlns:xs="http://www.w3.org/2001/XMLSchema" xmlns:p="http://schemas.microsoft.com/office/2006/metadata/properties" xmlns:ns1="9b25566d-85fa-456a-9a57-3c69a52cc646" xmlns:ns3="685f9fda-bd71-4433-b331-92feb9553089" targetNamespace="http://schemas.microsoft.com/office/2006/metadata/properties" ma:root="true" ma:fieldsID="c01686e2697f5a0898634c9d1887d012" ns1:_="" ns3:_="">
    <xsd:import namespace="9b25566d-85fa-456a-9a57-3c69a52cc64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5566d-85fa-456a-9a57-3c69a52cc64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e5f7fc-b287-4ea0-b628-224a7a46ad20}" ma:internalName="TaxCatchAll" ma:showField="CatchAllData"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e5f7fc-b287-4ea0-b628-224a7a46ad20}" ma:internalName="TaxCatchAllLabel" ma:readOnly="true" ma:showField="CatchAllDataLabel"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B3C9613-4F79-4346-8034-732DBACC37CD}">
  <ds:schemaRefs/>
</ds:datastoreItem>
</file>

<file path=customXml/itemProps2.xml><?xml version="1.0" encoding="utf-8"?>
<ds:datastoreItem xmlns:ds="http://schemas.openxmlformats.org/officeDocument/2006/customXml" ds:itemID="{0A97807E-5449-400F-A642-3237A11B08ED}">
  <ds:schemaRefs>
    <ds:schemaRef ds:uri="http://DIBP/Minute"/>
    <ds:schemaRef ds:uri=""/>
  </ds:schemaRefs>
</ds:datastoreItem>
</file>

<file path=customXml/itemProps3.xml><?xml version="1.0" encoding="utf-8"?>
<ds:datastoreItem xmlns:ds="http://schemas.openxmlformats.org/officeDocument/2006/customXml" ds:itemID="{359A7C6E-73EC-4552-927A-D30339D2704F}">
  <ds:schemaRefs>
    <ds:schemaRef ds:uri="http://schemas.microsoft.com/office/2006/documentManagement/types"/>
    <ds:schemaRef ds:uri="http://purl.org/dc/dcmitype/"/>
    <ds:schemaRef ds:uri="9b25566d-85fa-456a-9a57-3c69a52cc64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685f9fda-bd71-4433-b331-92feb9553089"/>
    <ds:schemaRef ds:uri="http://www.w3.org/XML/1998/namespace"/>
  </ds:schemaRefs>
</ds:datastoreItem>
</file>

<file path=customXml/itemProps4.xml><?xml version="1.0" encoding="utf-8"?>
<ds:datastoreItem xmlns:ds="http://schemas.openxmlformats.org/officeDocument/2006/customXml" ds:itemID="{6634151B-0906-47DD-9E62-1C52349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5566d-85fa-456a-9a57-3c69a52cc64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3E3539-4816-4E9C-A936-EB425EA255AA}">
  <ds:schemaRefs>
    <ds:schemaRef ds:uri="http://schemas.microsoft.com/sharepoint/v3/contenttype/forms"/>
  </ds:schemaRefs>
</ds:datastoreItem>
</file>

<file path=customXml/itemProps6.xml><?xml version="1.0" encoding="utf-8"?>
<ds:datastoreItem xmlns:ds="http://schemas.openxmlformats.org/officeDocument/2006/customXml" ds:itemID="{8444E590-1A5C-422F-AE93-98E4B3EE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Cover Portrait</dc:title>
  <dc:creator>Andrew BAIRNSFATHER</dc:creator>
  <cp:lastModifiedBy>McMullen, Chris</cp:lastModifiedBy>
  <cp:revision>2</cp:revision>
  <cp:lastPrinted>2013-02-13T02:39:00Z</cp:lastPrinted>
  <dcterms:created xsi:type="dcterms:W3CDTF">2023-10-26T21:52:00Z</dcterms:created>
  <dcterms:modified xsi:type="dcterms:W3CDTF">2023-10-26T21:52:00Z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0x0101002825A64A6E1845A99A9D8EE8A5686ECB004383BB6480095B4AAC100E5F5B8BFE27</vt:lpwstr>
  </property>
</Properties>
</file>